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12CE" w14:textId="77777777" w:rsidR="00E1764C" w:rsidRPr="004D442D" w:rsidRDefault="008803F7" w:rsidP="00713815">
      <w:pPr>
        <w:spacing w:after="0"/>
        <w:rPr>
          <w:sz w:val="24"/>
          <w:szCs w:val="24"/>
        </w:rPr>
      </w:pPr>
      <w:r w:rsidRPr="004D442D">
        <w:rPr>
          <w:sz w:val="24"/>
          <w:szCs w:val="24"/>
        </w:rPr>
        <w:t>Thriving in the M</w:t>
      </w:r>
      <w:r w:rsidR="00A7499A" w:rsidRPr="004D442D">
        <w:rPr>
          <w:sz w:val="24"/>
          <w:szCs w:val="24"/>
        </w:rPr>
        <w:t>idst of the Covid</w:t>
      </w:r>
      <w:r w:rsidRPr="004D442D">
        <w:rPr>
          <w:sz w:val="24"/>
          <w:szCs w:val="24"/>
        </w:rPr>
        <w:t>-</w:t>
      </w:r>
      <w:r w:rsidR="00A7499A" w:rsidRPr="004D442D">
        <w:rPr>
          <w:sz w:val="24"/>
          <w:szCs w:val="24"/>
        </w:rPr>
        <w:t>19 Pandemic</w:t>
      </w:r>
    </w:p>
    <w:p w14:paraId="7E6B34E2" w14:textId="77777777" w:rsidR="00A7499A" w:rsidRPr="004D442D" w:rsidRDefault="00A7499A" w:rsidP="00713815">
      <w:pPr>
        <w:spacing w:after="0"/>
        <w:rPr>
          <w:sz w:val="24"/>
          <w:szCs w:val="24"/>
        </w:rPr>
      </w:pPr>
      <w:r w:rsidRPr="004D442D">
        <w:rPr>
          <w:sz w:val="24"/>
          <w:szCs w:val="24"/>
        </w:rPr>
        <w:t>Part 1</w:t>
      </w:r>
    </w:p>
    <w:p w14:paraId="71D8D050" w14:textId="77777777" w:rsidR="00A7499A" w:rsidRPr="004D442D" w:rsidRDefault="00A7499A" w:rsidP="00713815">
      <w:pPr>
        <w:spacing w:after="0"/>
        <w:rPr>
          <w:sz w:val="24"/>
          <w:szCs w:val="24"/>
        </w:rPr>
      </w:pPr>
      <w:r w:rsidRPr="004D442D">
        <w:rPr>
          <w:sz w:val="24"/>
          <w:szCs w:val="24"/>
        </w:rPr>
        <w:t>Eric Stader, MD</w:t>
      </w:r>
    </w:p>
    <w:p w14:paraId="25BC83FA" w14:textId="77777777" w:rsidR="00A7499A" w:rsidRPr="004D442D" w:rsidRDefault="00A7499A" w:rsidP="00713815">
      <w:pPr>
        <w:spacing w:after="0"/>
        <w:rPr>
          <w:sz w:val="24"/>
          <w:szCs w:val="24"/>
        </w:rPr>
      </w:pPr>
      <w:r w:rsidRPr="004D442D">
        <w:rPr>
          <w:sz w:val="24"/>
          <w:szCs w:val="24"/>
        </w:rPr>
        <w:t>WAFP 1</w:t>
      </w:r>
      <w:r w:rsidRPr="004D442D">
        <w:rPr>
          <w:sz w:val="24"/>
          <w:szCs w:val="24"/>
          <w:vertAlign w:val="superscript"/>
        </w:rPr>
        <w:t>st</w:t>
      </w:r>
      <w:r w:rsidR="00713815" w:rsidRPr="004D442D">
        <w:rPr>
          <w:sz w:val="24"/>
          <w:szCs w:val="24"/>
        </w:rPr>
        <w:t xml:space="preserve"> Vice President.</w:t>
      </w:r>
    </w:p>
    <w:p w14:paraId="4C1FCB7C" w14:textId="77777777" w:rsidR="00713815" w:rsidRPr="004D442D" w:rsidRDefault="00713815" w:rsidP="00713815">
      <w:pPr>
        <w:spacing w:after="0"/>
        <w:rPr>
          <w:sz w:val="24"/>
          <w:szCs w:val="24"/>
        </w:rPr>
      </w:pPr>
    </w:p>
    <w:p w14:paraId="7ACE40B1" w14:textId="77777777" w:rsidR="00240E8E" w:rsidRPr="004D442D" w:rsidRDefault="00A7499A">
      <w:pPr>
        <w:rPr>
          <w:sz w:val="24"/>
          <w:szCs w:val="24"/>
        </w:rPr>
      </w:pPr>
      <w:r w:rsidRPr="004D442D">
        <w:rPr>
          <w:sz w:val="24"/>
          <w:szCs w:val="24"/>
        </w:rPr>
        <w:t>Last summer, one of my colleagues at a neighboring clinic made a comment in the hallway at the hospital that gave me pause: “Eric, sometime we should talk about how you p</w:t>
      </w:r>
      <w:r w:rsidR="00345022">
        <w:rPr>
          <w:sz w:val="24"/>
          <w:szCs w:val="24"/>
        </w:rPr>
        <w:t>lan to reopen your clinic this month</w:t>
      </w:r>
      <w:r w:rsidRPr="004D442D">
        <w:rPr>
          <w:sz w:val="24"/>
          <w:szCs w:val="24"/>
        </w:rPr>
        <w:t xml:space="preserve">.”   </w:t>
      </w:r>
      <w:r w:rsidR="00713815" w:rsidRPr="004D442D">
        <w:rPr>
          <w:sz w:val="24"/>
          <w:szCs w:val="24"/>
        </w:rPr>
        <w:t xml:space="preserve">Immediately, I </w:t>
      </w:r>
      <w:r w:rsidR="008803F7" w:rsidRPr="004D442D">
        <w:rPr>
          <w:sz w:val="24"/>
          <w:szCs w:val="24"/>
        </w:rPr>
        <w:t>tried to think of how best to ta</w:t>
      </w:r>
      <w:r w:rsidR="00713815" w:rsidRPr="004D442D">
        <w:rPr>
          <w:sz w:val="24"/>
          <w:szCs w:val="24"/>
        </w:rPr>
        <w:t>ctfully answer the question</w:t>
      </w:r>
      <w:r w:rsidR="008803F7" w:rsidRPr="004D442D">
        <w:rPr>
          <w:sz w:val="24"/>
          <w:szCs w:val="24"/>
        </w:rPr>
        <w:t xml:space="preserve">, explaining that there was no need to reopen our clinic because </w:t>
      </w:r>
      <w:r w:rsidR="00F611CA" w:rsidRPr="004D442D">
        <w:rPr>
          <w:sz w:val="24"/>
          <w:szCs w:val="24"/>
        </w:rPr>
        <w:t xml:space="preserve">it </w:t>
      </w:r>
      <w:r w:rsidR="008803F7" w:rsidRPr="004D442D">
        <w:rPr>
          <w:sz w:val="24"/>
          <w:szCs w:val="24"/>
        </w:rPr>
        <w:t xml:space="preserve">had never closed.  </w:t>
      </w:r>
      <w:r w:rsidR="00240E8E" w:rsidRPr="004D442D">
        <w:rPr>
          <w:sz w:val="24"/>
          <w:szCs w:val="24"/>
        </w:rPr>
        <w:t xml:space="preserve">“Why not,” you might ask.  That is part of a longer story.   </w:t>
      </w:r>
    </w:p>
    <w:p w14:paraId="5594AEAD" w14:textId="77777777" w:rsidR="00713815" w:rsidRPr="004D442D" w:rsidRDefault="008803F7">
      <w:pPr>
        <w:rPr>
          <w:sz w:val="24"/>
          <w:szCs w:val="24"/>
        </w:rPr>
      </w:pPr>
      <w:r w:rsidRPr="004D442D">
        <w:rPr>
          <w:sz w:val="24"/>
          <w:szCs w:val="24"/>
        </w:rPr>
        <w:t>As the co-owner of a small, independent, family medicine practice in Grant County, WI, I have had the privilege of caring for patients, running a small business, and charting a course through unfamiliar waters over the past 1</w:t>
      </w:r>
      <w:r w:rsidR="00240E8E" w:rsidRPr="004D442D">
        <w:rPr>
          <w:sz w:val="24"/>
          <w:szCs w:val="24"/>
        </w:rPr>
        <w:t>8</w:t>
      </w:r>
      <w:r w:rsidRPr="004D442D">
        <w:rPr>
          <w:sz w:val="24"/>
          <w:szCs w:val="24"/>
        </w:rPr>
        <w:t xml:space="preserve"> months.  That process continues today,</w:t>
      </w:r>
      <w:r w:rsidR="0084490D" w:rsidRPr="004D442D">
        <w:rPr>
          <w:sz w:val="24"/>
          <w:szCs w:val="24"/>
        </w:rPr>
        <w:t xml:space="preserve"> as we work to help people recover from the phys</w:t>
      </w:r>
      <w:r w:rsidR="00DC0B99" w:rsidRPr="004D442D">
        <w:rPr>
          <w:sz w:val="24"/>
          <w:szCs w:val="24"/>
        </w:rPr>
        <w:t>ical, mental, relational, and spiritual impact of the pandemic and our society’s response through it.  As family physicians, we embrace these opportunities</w:t>
      </w:r>
      <w:r w:rsidR="00240E8E" w:rsidRPr="004D442D">
        <w:rPr>
          <w:sz w:val="24"/>
          <w:szCs w:val="24"/>
        </w:rPr>
        <w:t xml:space="preserve"> to serve our patients and our communities.  In order to provide quality care, it is important for us to build relationships and understand what our patients need.  The practice of medicine is inherently personal; even the proxy modalities that exploded for telemedicine require some personal interaction.  </w:t>
      </w:r>
    </w:p>
    <w:p w14:paraId="43FDFDBC" w14:textId="77777777" w:rsidR="00764270" w:rsidRPr="004D442D" w:rsidRDefault="008803F7">
      <w:pPr>
        <w:rPr>
          <w:sz w:val="24"/>
          <w:szCs w:val="24"/>
        </w:rPr>
      </w:pPr>
      <w:r w:rsidRPr="004D442D">
        <w:rPr>
          <w:sz w:val="24"/>
          <w:szCs w:val="24"/>
        </w:rPr>
        <w:t>The “pandemic season” t</w:t>
      </w:r>
      <w:r w:rsidR="008044C2" w:rsidRPr="004D442D">
        <w:rPr>
          <w:sz w:val="24"/>
          <w:szCs w:val="24"/>
        </w:rPr>
        <w:t>hat bega</w:t>
      </w:r>
      <w:r w:rsidRPr="004D442D">
        <w:rPr>
          <w:sz w:val="24"/>
          <w:szCs w:val="24"/>
        </w:rPr>
        <w:t xml:space="preserve">n in early 2020 has been characterized by unprecedented events and actions.  No, this was not the first </w:t>
      </w:r>
      <w:r w:rsidR="008044C2" w:rsidRPr="004D442D">
        <w:rPr>
          <w:sz w:val="24"/>
          <w:szCs w:val="24"/>
        </w:rPr>
        <w:t xml:space="preserve">global pandemic; quite the contrary, human history is replete with </w:t>
      </w:r>
      <w:r w:rsidR="0084490D" w:rsidRPr="004D442D">
        <w:rPr>
          <w:sz w:val="24"/>
          <w:szCs w:val="24"/>
        </w:rPr>
        <w:t xml:space="preserve">examples of them.  Many have been far more devastating in terms of </w:t>
      </w:r>
      <w:r w:rsidR="00DC0B99" w:rsidRPr="004D442D">
        <w:rPr>
          <w:sz w:val="24"/>
          <w:szCs w:val="24"/>
        </w:rPr>
        <w:t xml:space="preserve">their human toll.  This one was arguably the first pandemic, however, to occur in the age of social media and big tech.  </w:t>
      </w:r>
      <w:r w:rsidR="006765B0" w:rsidRPr="004D442D">
        <w:rPr>
          <w:sz w:val="24"/>
          <w:szCs w:val="24"/>
        </w:rPr>
        <w:t xml:space="preserve">The pandemic began with concerning reports from Taiwan about a </w:t>
      </w:r>
      <w:r w:rsidR="00345022">
        <w:rPr>
          <w:sz w:val="24"/>
          <w:szCs w:val="24"/>
        </w:rPr>
        <w:t xml:space="preserve">lethal </w:t>
      </w:r>
      <w:r w:rsidR="006765B0" w:rsidRPr="004D442D">
        <w:rPr>
          <w:sz w:val="24"/>
          <w:szCs w:val="24"/>
        </w:rPr>
        <w:t xml:space="preserve">respiratory infection from Wuhan, China.  Initially the WHO and the communist Chinese government ignored these reports, even suppressed them, but soon brave Chinese doctors helped to expose this very ominous threat to the world.  In the midst of the speculations of </w:t>
      </w:r>
      <w:r w:rsidR="00345022">
        <w:rPr>
          <w:sz w:val="24"/>
          <w:szCs w:val="24"/>
        </w:rPr>
        <w:t xml:space="preserve">a new </w:t>
      </w:r>
      <w:r w:rsidR="006765B0" w:rsidRPr="004D442D">
        <w:rPr>
          <w:sz w:val="24"/>
          <w:szCs w:val="24"/>
        </w:rPr>
        <w:t xml:space="preserve">pandemic, travel bans, and all that ensued in early 2020, there was a growing concern for many that the dreaded, deadly pandemic that we missed in the early 2000s when SARS and then MERS faded </w:t>
      </w:r>
      <w:r w:rsidR="00345022">
        <w:rPr>
          <w:sz w:val="24"/>
          <w:szCs w:val="24"/>
        </w:rPr>
        <w:t>would</w:t>
      </w:r>
      <w:r w:rsidR="006765B0" w:rsidRPr="004D442D">
        <w:rPr>
          <w:sz w:val="24"/>
          <w:szCs w:val="24"/>
        </w:rPr>
        <w:t xml:space="preserve"> overtake us this time.  </w:t>
      </w:r>
    </w:p>
    <w:p w14:paraId="01FBFBCE" w14:textId="77777777" w:rsidR="00345022" w:rsidRDefault="006765B0">
      <w:pPr>
        <w:rPr>
          <w:sz w:val="24"/>
          <w:szCs w:val="24"/>
        </w:rPr>
      </w:pPr>
      <w:r w:rsidRPr="004D442D">
        <w:rPr>
          <w:sz w:val="24"/>
          <w:szCs w:val="24"/>
        </w:rPr>
        <w:t>Whatever might b</w:t>
      </w:r>
      <w:r w:rsidR="00764270" w:rsidRPr="004D442D">
        <w:rPr>
          <w:sz w:val="24"/>
          <w:szCs w:val="24"/>
        </w:rPr>
        <w:t xml:space="preserve">e said in hindsight now about the early months, it was an eerie and somber mood with which we watched expanding graphics of tallied cases and deaths in Wuhan, then Italy, then all of Europe, then New York, </w:t>
      </w:r>
      <w:r w:rsidR="004D442D" w:rsidRPr="004D442D">
        <w:rPr>
          <w:sz w:val="24"/>
          <w:szCs w:val="24"/>
        </w:rPr>
        <w:t>and s</w:t>
      </w:r>
      <w:r w:rsidR="00764270" w:rsidRPr="004D442D">
        <w:rPr>
          <w:sz w:val="24"/>
          <w:szCs w:val="24"/>
        </w:rPr>
        <w:t xml:space="preserve">o on.   Health screening questionnaires about recent travel to China soon gave way to the recognition that this virus would not be so easily contained.  From “15 days to slow the spread” came a much longer time of disruption, closure, and angst.  The concept of an “essential worker” emerged in daily conversation, along with </w:t>
      </w:r>
      <w:r w:rsidR="00764270" w:rsidRPr="004D442D">
        <w:rPr>
          <w:sz w:val="24"/>
          <w:szCs w:val="24"/>
        </w:rPr>
        <w:lastRenderedPageBreak/>
        <w:t>“PPE,” “ventilators,” and much more.  So much was incoherent, so little was known, and s</w:t>
      </w:r>
      <w:r w:rsidR="004D442D">
        <w:rPr>
          <w:sz w:val="24"/>
          <w:szCs w:val="24"/>
        </w:rPr>
        <w:t xml:space="preserve">o many were paralyzed by fear. </w:t>
      </w:r>
      <w:r w:rsidR="00764270" w:rsidRPr="004D442D">
        <w:rPr>
          <w:sz w:val="24"/>
          <w:szCs w:val="24"/>
        </w:rPr>
        <w:t xml:space="preserve">  </w:t>
      </w:r>
    </w:p>
    <w:p w14:paraId="3AF7AD88" w14:textId="77777777" w:rsidR="004D442D" w:rsidRPr="004D442D" w:rsidRDefault="00764270">
      <w:pPr>
        <w:rPr>
          <w:sz w:val="24"/>
          <w:szCs w:val="24"/>
        </w:rPr>
      </w:pPr>
      <w:r w:rsidRPr="004D442D">
        <w:rPr>
          <w:sz w:val="24"/>
          <w:szCs w:val="24"/>
        </w:rPr>
        <w:t xml:space="preserve">Public health resources were overwhelmed.  </w:t>
      </w:r>
      <w:r w:rsidR="00345022">
        <w:rPr>
          <w:sz w:val="24"/>
          <w:szCs w:val="24"/>
        </w:rPr>
        <w:t>L</w:t>
      </w:r>
      <w:r w:rsidR="004D442D">
        <w:rPr>
          <w:sz w:val="24"/>
          <w:szCs w:val="24"/>
        </w:rPr>
        <w:t xml:space="preserve">ocal clinics and hospitals limited </w:t>
      </w:r>
      <w:r w:rsidR="00345022">
        <w:rPr>
          <w:sz w:val="24"/>
          <w:szCs w:val="24"/>
        </w:rPr>
        <w:t xml:space="preserve">appointments or </w:t>
      </w:r>
      <w:r w:rsidR="004D442D">
        <w:rPr>
          <w:sz w:val="24"/>
          <w:szCs w:val="24"/>
        </w:rPr>
        <w:t>elective cases and restricted access, our nursing homes became confinement experiments, schools closed, and public gatherings were curtailed.  PPE was rationed and toilet paper hoarded.  We all awaited overwhelming waves of contagious and dying patients in our communities.</w:t>
      </w:r>
      <w:r w:rsidR="004D442D" w:rsidRPr="004D442D">
        <w:rPr>
          <w:sz w:val="24"/>
          <w:szCs w:val="24"/>
        </w:rPr>
        <w:t xml:space="preserve"> </w:t>
      </w:r>
      <w:r w:rsidR="004D442D">
        <w:rPr>
          <w:sz w:val="24"/>
          <w:szCs w:val="24"/>
        </w:rPr>
        <w:t xml:space="preserve"> </w:t>
      </w:r>
      <w:r w:rsidR="004D442D" w:rsidRPr="004D442D">
        <w:rPr>
          <w:sz w:val="24"/>
          <w:szCs w:val="24"/>
        </w:rPr>
        <w:t>To whom did our patients and friends t</w:t>
      </w:r>
      <w:r w:rsidR="00345022">
        <w:rPr>
          <w:sz w:val="24"/>
          <w:szCs w:val="24"/>
        </w:rPr>
        <w:t>urn</w:t>
      </w:r>
      <w:r w:rsidR="004D442D" w:rsidRPr="004D442D">
        <w:rPr>
          <w:sz w:val="24"/>
          <w:szCs w:val="24"/>
        </w:rPr>
        <w:t>?</w:t>
      </w:r>
      <w:r w:rsidR="004D442D">
        <w:rPr>
          <w:sz w:val="24"/>
          <w:szCs w:val="24"/>
        </w:rPr>
        <w:t xml:space="preserve">  </w:t>
      </w:r>
      <w:r w:rsidR="00345022">
        <w:rPr>
          <w:sz w:val="24"/>
          <w:szCs w:val="24"/>
        </w:rPr>
        <w:t xml:space="preserve">To </w:t>
      </w:r>
      <w:r w:rsidR="004D442D">
        <w:rPr>
          <w:sz w:val="24"/>
          <w:szCs w:val="24"/>
        </w:rPr>
        <w:t>us, as family physicians and trusted professionals</w:t>
      </w:r>
      <w:r w:rsidR="00345022">
        <w:rPr>
          <w:sz w:val="24"/>
          <w:szCs w:val="24"/>
        </w:rPr>
        <w:t xml:space="preserve">.  We answered questions, reasoned with some, listened to others, and served our communities according to our calling.  </w:t>
      </w:r>
      <w:r w:rsidR="000E3750">
        <w:rPr>
          <w:sz w:val="24"/>
          <w:szCs w:val="24"/>
        </w:rPr>
        <w:t xml:space="preserve">Health care workers were lauded as heroes. </w:t>
      </w:r>
      <w:r w:rsidR="00345022" w:rsidRPr="004D442D">
        <w:rPr>
          <w:sz w:val="24"/>
          <w:szCs w:val="24"/>
        </w:rPr>
        <w:t>To whom did we turn</w:t>
      </w:r>
      <w:r w:rsidR="00345022">
        <w:rPr>
          <w:sz w:val="24"/>
          <w:szCs w:val="24"/>
        </w:rPr>
        <w:t xml:space="preserve">?  To one another, our families, trusted colleagues, or clergy, perhaps.  </w:t>
      </w:r>
      <w:r w:rsidR="00345022" w:rsidRPr="004D442D">
        <w:rPr>
          <w:sz w:val="24"/>
          <w:szCs w:val="24"/>
        </w:rPr>
        <w:t>M</w:t>
      </w:r>
      <w:r w:rsidR="00345022">
        <w:rPr>
          <w:sz w:val="24"/>
          <w:szCs w:val="24"/>
        </w:rPr>
        <w:t>ercifully, the fatality rate fro</w:t>
      </w:r>
      <w:r w:rsidR="00345022" w:rsidRPr="004D442D">
        <w:rPr>
          <w:sz w:val="24"/>
          <w:szCs w:val="24"/>
        </w:rPr>
        <w:t xml:space="preserve">m this virus turned out to be far lower than projected, and the casualty models were not realized.  </w:t>
      </w:r>
      <w:r w:rsidR="00345022">
        <w:rPr>
          <w:sz w:val="24"/>
          <w:szCs w:val="24"/>
        </w:rPr>
        <w:t>We embarked a path of endurance and healing.</w:t>
      </w:r>
    </w:p>
    <w:p w14:paraId="4AC90DE1" w14:textId="77777777" w:rsidR="004D442D" w:rsidRPr="004D442D" w:rsidRDefault="004D442D" w:rsidP="004D442D">
      <w:pPr>
        <w:rPr>
          <w:sz w:val="24"/>
          <w:szCs w:val="24"/>
        </w:rPr>
      </w:pPr>
      <w:r w:rsidRPr="004D442D">
        <w:rPr>
          <w:sz w:val="24"/>
          <w:szCs w:val="24"/>
        </w:rPr>
        <w:t>Next Month:  “We are healthcare professionals, when can we go back to work?”</w:t>
      </w:r>
    </w:p>
    <w:p w14:paraId="1E26488E" w14:textId="77777777" w:rsidR="008803F7" w:rsidRDefault="008803F7">
      <w:pPr>
        <w:rPr>
          <w:sz w:val="24"/>
          <w:szCs w:val="24"/>
        </w:rPr>
      </w:pPr>
    </w:p>
    <w:p w14:paraId="3DBA44EE" w14:textId="77777777" w:rsidR="004D442D" w:rsidRPr="004D442D" w:rsidRDefault="004D442D">
      <w:pPr>
        <w:rPr>
          <w:sz w:val="24"/>
          <w:szCs w:val="24"/>
        </w:rPr>
      </w:pPr>
    </w:p>
    <w:p w14:paraId="2DF33408" w14:textId="77777777" w:rsidR="004D442D" w:rsidRPr="004D442D" w:rsidRDefault="004D442D">
      <w:pPr>
        <w:rPr>
          <w:sz w:val="24"/>
          <w:szCs w:val="24"/>
        </w:rPr>
      </w:pPr>
    </w:p>
    <w:sectPr w:rsidR="004D442D" w:rsidRPr="004D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9A"/>
    <w:rsid w:val="00000DF8"/>
    <w:rsid w:val="00007B63"/>
    <w:rsid w:val="00022F16"/>
    <w:rsid w:val="00023F7D"/>
    <w:rsid w:val="00032E37"/>
    <w:rsid w:val="00035058"/>
    <w:rsid w:val="00035519"/>
    <w:rsid w:val="000550AC"/>
    <w:rsid w:val="00055992"/>
    <w:rsid w:val="000569BB"/>
    <w:rsid w:val="00065C33"/>
    <w:rsid w:val="00067665"/>
    <w:rsid w:val="0007553D"/>
    <w:rsid w:val="000762CB"/>
    <w:rsid w:val="00081804"/>
    <w:rsid w:val="00085F4C"/>
    <w:rsid w:val="000A014F"/>
    <w:rsid w:val="000A7F82"/>
    <w:rsid w:val="000B13E7"/>
    <w:rsid w:val="000B2DED"/>
    <w:rsid w:val="000C1FA1"/>
    <w:rsid w:val="000C2076"/>
    <w:rsid w:val="000E2634"/>
    <w:rsid w:val="000E3750"/>
    <w:rsid w:val="000E68F7"/>
    <w:rsid w:val="00102BDD"/>
    <w:rsid w:val="00112054"/>
    <w:rsid w:val="00120CDF"/>
    <w:rsid w:val="00121792"/>
    <w:rsid w:val="00124C4B"/>
    <w:rsid w:val="00142A20"/>
    <w:rsid w:val="001438B0"/>
    <w:rsid w:val="00157820"/>
    <w:rsid w:val="00161149"/>
    <w:rsid w:val="0016180D"/>
    <w:rsid w:val="00165D2E"/>
    <w:rsid w:val="001677D7"/>
    <w:rsid w:val="0017363C"/>
    <w:rsid w:val="001A02A8"/>
    <w:rsid w:val="001A038A"/>
    <w:rsid w:val="001A1EAC"/>
    <w:rsid w:val="001A6064"/>
    <w:rsid w:val="001B3EDC"/>
    <w:rsid w:val="001B779D"/>
    <w:rsid w:val="001C29A4"/>
    <w:rsid w:val="001C41FD"/>
    <w:rsid w:val="001D53A0"/>
    <w:rsid w:val="001F0C02"/>
    <w:rsid w:val="001F3F19"/>
    <w:rsid w:val="00203439"/>
    <w:rsid w:val="0021430D"/>
    <w:rsid w:val="00215F1D"/>
    <w:rsid w:val="00220A5E"/>
    <w:rsid w:val="00227587"/>
    <w:rsid w:val="00231F49"/>
    <w:rsid w:val="0023298D"/>
    <w:rsid w:val="00234474"/>
    <w:rsid w:val="002377B0"/>
    <w:rsid w:val="00240E8E"/>
    <w:rsid w:val="00243BE7"/>
    <w:rsid w:val="00247442"/>
    <w:rsid w:val="002477CF"/>
    <w:rsid w:val="00252086"/>
    <w:rsid w:val="00253FD2"/>
    <w:rsid w:val="00261128"/>
    <w:rsid w:val="00270AB6"/>
    <w:rsid w:val="00271D1F"/>
    <w:rsid w:val="00274D9C"/>
    <w:rsid w:val="0029384E"/>
    <w:rsid w:val="00294D49"/>
    <w:rsid w:val="002A120E"/>
    <w:rsid w:val="002A1D88"/>
    <w:rsid w:val="002A1F55"/>
    <w:rsid w:val="002B03FE"/>
    <w:rsid w:val="002B2867"/>
    <w:rsid w:val="002C42AD"/>
    <w:rsid w:val="002D2B13"/>
    <w:rsid w:val="002D4B63"/>
    <w:rsid w:val="002E23B8"/>
    <w:rsid w:val="002E4F87"/>
    <w:rsid w:val="002E64E3"/>
    <w:rsid w:val="002F2C4F"/>
    <w:rsid w:val="0031152E"/>
    <w:rsid w:val="00314C82"/>
    <w:rsid w:val="00320FA8"/>
    <w:rsid w:val="00322F11"/>
    <w:rsid w:val="003270CB"/>
    <w:rsid w:val="00345022"/>
    <w:rsid w:val="00350BD3"/>
    <w:rsid w:val="00363F6B"/>
    <w:rsid w:val="00367A5D"/>
    <w:rsid w:val="003729D8"/>
    <w:rsid w:val="00373EC4"/>
    <w:rsid w:val="00375A0E"/>
    <w:rsid w:val="0038527D"/>
    <w:rsid w:val="00390F3F"/>
    <w:rsid w:val="0039351B"/>
    <w:rsid w:val="00396E96"/>
    <w:rsid w:val="00397504"/>
    <w:rsid w:val="003A5618"/>
    <w:rsid w:val="003B642A"/>
    <w:rsid w:val="003C5AC0"/>
    <w:rsid w:val="003C5BC1"/>
    <w:rsid w:val="003D4E40"/>
    <w:rsid w:val="003D7170"/>
    <w:rsid w:val="00402A06"/>
    <w:rsid w:val="00415163"/>
    <w:rsid w:val="004269E9"/>
    <w:rsid w:val="00432B26"/>
    <w:rsid w:val="00433186"/>
    <w:rsid w:val="00452C04"/>
    <w:rsid w:val="00453BD4"/>
    <w:rsid w:val="00462B1B"/>
    <w:rsid w:val="00464B29"/>
    <w:rsid w:val="00466145"/>
    <w:rsid w:val="00466A46"/>
    <w:rsid w:val="00474422"/>
    <w:rsid w:val="0047514A"/>
    <w:rsid w:val="00485180"/>
    <w:rsid w:val="00491F56"/>
    <w:rsid w:val="004A5574"/>
    <w:rsid w:val="004A612E"/>
    <w:rsid w:val="004C70F1"/>
    <w:rsid w:val="004D3629"/>
    <w:rsid w:val="004D442D"/>
    <w:rsid w:val="004D44F8"/>
    <w:rsid w:val="004F0D7C"/>
    <w:rsid w:val="004F1EFA"/>
    <w:rsid w:val="004F5009"/>
    <w:rsid w:val="00502F74"/>
    <w:rsid w:val="00507048"/>
    <w:rsid w:val="00507B80"/>
    <w:rsid w:val="00510B44"/>
    <w:rsid w:val="00526E0B"/>
    <w:rsid w:val="00531D2C"/>
    <w:rsid w:val="005339AE"/>
    <w:rsid w:val="0053474B"/>
    <w:rsid w:val="00535055"/>
    <w:rsid w:val="00540344"/>
    <w:rsid w:val="00540B0E"/>
    <w:rsid w:val="00543B91"/>
    <w:rsid w:val="00547FE0"/>
    <w:rsid w:val="00552DC7"/>
    <w:rsid w:val="00561B0A"/>
    <w:rsid w:val="00564BE9"/>
    <w:rsid w:val="005703C9"/>
    <w:rsid w:val="00575DCC"/>
    <w:rsid w:val="00577347"/>
    <w:rsid w:val="00585037"/>
    <w:rsid w:val="005856D1"/>
    <w:rsid w:val="005920D3"/>
    <w:rsid w:val="005B38A0"/>
    <w:rsid w:val="005C1DBC"/>
    <w:rsid w:val="005C72A7"/>
    <w:rsid w:val="005E011F"/>
    <w:rsid w:val="005F057E"/>
    <w:rsid w:val="005F1731"/>
    <w:rsid w:val="005F434B"/>
    <w:rsid w:val="00600974"/>
    <w:rsid w:val="00603700"/>
    <w:rsid w:val="006118BD"/>
    <w:rsid w:val="006139B5"/>
    <w:rsid w:val="00613E71"/>
    <w:rsid w:val="00625587"/>
    <w:rsid w:val="006273CF"/>
    <w:rsid w:val="00642B02"/>
    <w:rsid w:val="00644280"/>
    <w:rsid w:val="006630A3"/>
    <w:rsid w:val="00674B6B"/>
    <w:rsid w:val="006765B0"/>
    <w:rsid w:val="006779FD"/>
    <w:rsid w:val="00680E8E"/>
    <w:rsid w:val="00697402"/>
    <w:rsid w:val="006A080B"/>
    <w:rsid w:val="006B01DA"/>
    <w:rsid w:val="006B5987"/>
    <w:rsid w:val="006C794A"/>
    <w:rsid w:val="006F0DEA"/>
    <w:rsid w:val="006F5946"/>
    <w:rsid w:val="00713815"/>
    <w:rsid w:val="00716BC7"/>
    <w:rsid w:val="007174F1"/>
    <w:rsid w:val="00721436"/>
    <w:rsid w:val="007247CC"/>
    <w:rsid w:val="007315B1"/>
    <w:rsid w:val="00733C1E"/>
    <w:rsid w:val="007365C4"/>
    <w:rsid w:val="0074014A"/>
    <w:rsid w:val="0074203F"/>
    <w:rsid w:val="00751CBD"/>
    <w:rsid w:val="007546B3"/>
    <w:rsid w:val="00754E24"/>
    <w:rsid w:val="00760586"/>
    <w:rsid w:val="00764270"/>
    <w:rsid w:val="00774FFF"/>
    <w:rsid w:val="007835FD"/>
    <w:rsid w:val="007863E7"/>
    <w:rsid w:val="0079031B"/>
    <w:rsid w:val="00794663"/>
    <w:rsid w:val="007962F3"/>
    <w:rsid w:val="007A770A"/>
    <w:rsid w:val="007B7F6F"/>
    <w:rsid w:val="007C36EF"/>
    <w:rsid w:val="007C66C1"/>
    <w:rsid w:val="007D5411"/>
    <w:rsid w:val="007E5050"/>
    <w:rsid w:val="007E5465"/>
    <w:rsid w:val="007F0BD1"/>
    <w:rsid w:val="00800059"/>
    <w:rsid w:val="008031A3"/>
    <w:rsid w:val="008044C2"/>
    <w:rsid w:val="008050A8"/>
    <w:rsid w:val="008328D0"/>
    <w:rsid w:val="00835B8A"/>
    <w:rsid w:val="0084123A"/>
    <w:rsid w:val="0084490D"/>
    <w:rsid w:val="0086248A"/>
    <w:rsid w:val="00862ACE"/>
    <w:rsid w:val="00864A8B"/>
    <w:rsid w:val="00866F62"/>
    <w:rsid w:val="008803F7"/>
    <w:rsid w:val="00884471"/>
    <w:rsid w:val="008863F8"/>
    <w:rsid w:val="00893802"/>
    <w:rsid w:val="00894B60"/>
    <w:rsid w:val="008A56A4"/>
    <w:rsid w:val="008B2A36"/>
    <w:rsid w:val="008C17E2"/>
    <w:rsid w:val="008C2241"/>
    <w:rsid w:val="008C78C1"/>
    <w:rsid w:val="008D021B"/>
    <w:rsid w:val="008D248A"/>
    <w:rsid w:val="00903B8B"/>
    <w:rsid w:val="0090425A"/>
    <w:rsid w:val="00905037"/>
    <w:rsid w:val="00921431"/>
    <w:rsid w:val="00922A47"/>
    <w:rsid w:val="00934621"/>
    <w:rsid w:val="009539A8"/>
    <w:rsid w:val="00955635"/>
    <w:rsid w:val="009659BE"/>
    <w:rsid w:val="00970E6F"/>
    <w:rsid w:val="009724D9"/>
    <w:rsid w:val="00980DD2"/>
    <w:rsid w:val="009810D2"/>
    <w:rsid w:val="00983D3A"/>
    <w:rsid w:val="0099695B"/>
    <w:rsid w:val="009C6113"/>
    <w:rsid w:val="009C67ED"/>
    <w:rsid w:val="009D14CE"/>
    <w:rsid w:val="009D56BA"/>
    <w:rsid w:val="009E4DD6"/>
    <w:rsid w:val="009F59C9"/>
    <w:rsid w:val="009F6B72"/>
    <w:rsid w:val="00A02307"/>
    <w:rsid w:val="00A054C3"/>
    <w:rsid w:val="00A07947"/>
    <w:rsid w:val="00A129A6"/>
    <w:rsid w:val="00A15BA8"/>
    <w:rsid w:val="00A16F39"/>
    <w:rsid w:val="00A176FC"/>
    <w:rsid w:val="00A347DF"/>
    <w:rsid w:val="00A46A13"/>
    <w:rsid w:val="00A53F76"/>
    <w:rsid w:val="00A65A60"/>
    <w:rsid w:val="00A73EE7"/>
    <w:rsid w:val="00A7461C"/>
    <w:rsid w:val="00A7499A"/>
    <w:rsid w:val="00A77A5F"/>
    <w:rsid w:val="00A8757A"/>
    <w:rsid w:val="00A92B91"/>
    <w:rsid w:val="00A94D12"/>
    <w:rsid w:val="00AB4275"/>
    <w:rsid w:val="00AB4D39"/>
    <w:rsid w:val="00AB6A82"/>
    <w:rsid w:val="00AC3B59"/>
    <w:rsid w:val="00AD15BA"/>
    <w:rsid w:val="00AE0B04"/>
    <w:rsid w:val="00AE4E5F"/>
    <w:rsid w:val="00AF26B0"/>
    <w:rsid w:val="00AF2D11"/>
    <w:rsid w:val="00AF55EA"/>
    <w:rsid w:val="00B0551E"/>
    <w:rsid w:val="00B0675E"/>
    <w:rsid w:val="00B1531F"/>
    <w:rsid w:val="00B1540C"/>
    <w:rsid w:val="00B15897"/>
    <w:rsid w:val="00B16F42"/>
    <w:rsid w:val="00B20FF9"/>
    <w:rsid w:val="00B22D78"/>
    <w:rsid w:val="00B236A4"/>
    <w:rsid w:val="00B253B2"/>
    <w:rsid w:val="00B25835"/>
    <w:rsid w:val="00B30148"/>
    <w:rsid w:val="00B375BE"/>
    <w:rsid w:val="00B510FF"/>
    <w:rsid w:val="00B6253C"/>
    <w:rsid w:val="00B65085"/>
    <w:rsid w:val="00B70CC8"/>
    <w:rsid w:val="00B84AE7"/>
    <w:rsid w:val="00B85D99"/>
    <w:rsid w:val="00BA0049"/>
    <w:rsid w:val="00BA0276"/>
    <w:rsid w:val="00BA43E8"/>
    <w:rsid w:val="00BA5DC5"/>
    <w:rsid w:val="00BB0FB9"/>
    <w:rsid w:val="00BC5173"/>
    <w:rsid w:val="00BC6D16"/>
    <w:rsid w:val="00BD029C"/>
    <w:rsid w:val="00BD1AD3"/>
    <w:rsid w:val="00BD6118"/>
    <w:rsid w:val="00BE0921"/>
    <w:rsid w:val="00BE4AF2"/>
    <w:rsid w:val="00BE745A"/>
    <w:rsid w:val="00BF0C24"/>
    <w:rsid w:val="00BF2F91"/>
    <w:rsid w:val="00C01315"/>
    <w:rsid w:val="00C01E1C"/>
    <w:rsid w:val="00C1025C"/>
    <w:rsid w:val="00C1180B"/>
    <w:rsid w:val="00C1542B"/>
    <w:rsid w:val="00C16309"/>
    <w:rsid w:val="00C22CF3"/>
    <w:rsid w:val="00C33A99"/>
    <w:rsid w:val="00C426CB"/>
    <w:rsid w:val="00C43BF4"/>
    <w:rsid w:val="00C44796"/>
    <w:rsid w:val="00C46A2B"/>
    <w:rsid w:val="00C55FA7"/>
    <w:rsid w:val="00C60EF7"/>
    <w:rsid w:val="00C70019"/>
    <w:rsid w:val="00C90119"/>
    <w:rsid w:val="00C94999"/>
    <w:rsid w:val="00C9760B"/>
    <w:rsid w:val="00CD2C5F"/>
    <w:rsid w:val="00CD3767"/>
    <w:rsid w:val="00CE27AB"/>
    <w:rsid w:val="00CF09E0"/>
    <w:rsid w:val="00D039BD"/>
    <w:rsid w:val="00D03E78"/>
    <w:rsid w:val="00D05341"/>
    <w:rsid w:val="00D14015"/>
    <w:rsid w:val="00D31BD5"/>
    <w:rsid w:val="00D33CEC"/>
    <w:rsid w:val="00D3428B"/>
    <w:rsid w:val="00D47236"/>
    <w:rsid w:val="00D61200"/>
    <w:rsid w:val="00D70C65"/>
    <w:rsid w:val="00D83F6E"/>
    <w:rsid w:val="00D840D7"/>
    <w:rsid w:val="00D84461"/>
    <w:rsid w:val="00D908EC"/>
    <w:rsid w:val="00D92D2A"/>
    <w:rsid w:val="00D940F6"/>
    <w:rsid w:val="00D96C41"/>
    <w:rsid w:val="00DA03E6"/>
    <w:rsid w:val="00DA2E4F"/>
    <w:rsid w:val="00DA45FD"/>
    <w:rsid w:val="00DB7D8A"/>
    <w:rsid w:val="00DC0B99"/>
    <w:rsid w:val="00DC4FF8"/>
    <w:rsid w:val="00DC66FF"/>
    <w:rsid w:val="00DD26F7"/>
    <w:rsid w:val="00DD288F"/>
    <w:rsid w:val="00DD7F72"/>
    <w:rsid w:val="00DF3A65"/>
    <w:rsid w:val="00E040EC"/>
    <w:rsid w:val="00E0769A"/>
    <w:rsid w:val="00E11EEA"/>
    <w:rsid w:val="00E13D15"/>
    <w:rsid w:val="00E1764C"/>
    <w:rsid w:val="00E24C14"/>
    <w:rsid w:val="00E26640"/>
    <w:rsid w:val="00E316B1"/>
    <w:rsid w:val="00E31C35"/>
    <w:rsid w:val="00E33753"/>
    <w:rsid w:val="00E46CF7"/>
    <w:rsid w:val="00E4706C"/>
    <w:rsid w:val="00E56263"/>
    <w:rsid w:val="00E61023"/>
    <w:rsid w:val="00E65015"/>
    <w:rsid w:val="00E66FD3"/>
    <w:rsid w:val="00E7492B"/>
    <w:rsid w:val="00E806E5"/>
    <w:rsid w:val="00E85B80"/>
    <w:rsid w:val="00E86CDD"/>
    <w:rsid w:val="00E87C31"/>
    <w:rsid w:val="00E97AD1"/>
    <w:rsid w:val="00EA0108"/>
    <w:rsid w:val="00EA1935"/>
    <w:rsid w:val="00EA1AC2"/>
    <w:rsid w:val="00EA2F98"/>
    <w:rsid w:val="00EB0867"/>
    <w:rsid w:val="00EB392B"/>
    <w:rsid w:val="00EC4DAB"/>
    <w:rsid w:val="00ED1C9A"/>
    <w:rsid w:val="00ED5A6F"/>
    <w:rsid w:val="00ED5D67"/>
    <w:rsid w:val="00EE1177"/>
    <w:rsid w:val="00EE66C0"/>
    <w:rsid w:val="00EF2CF4"/>
    <w:rsid w:val="00EF496D"/>
    <w:rsid w:val="00EF6FD1"/>
    <w:rsid w:val="00F16151"/>
    <w:rsid w:val="00F170D6"/>
    <w:rsid w:val="00F17C0E"/>
    <w:rsid w:val="00F20E54"/>
    <w:rsid w:val="00F234F5"/>
    <w:rsid w:val="00F23A03"/>
    <w:rsid w:val="00F445DC"/>
    <w:rsid w:val="00F514DD"/>
    <w:rsid w:val="00F611CA"/>
    <w:rsid w:val="00F96F86"/>
    <w:rsid w:val="00FA0300"/>
    <w:rsid w:val="00FA03B6"/>
    <w:rsid w:val="00FB6354"/>
    <w:rsid w:val="00FC5137"/>
    <w:rsid w:val="00FD0AE3"/>
    <w:rsid w:val="00FE3BBD"/>
    <w:rsid w:val="00FE5543"/>
    <w:rsid w:val="00FF027A"/>
    <w:rsid w:val="00FF7954"/>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068F"/>
  <w15:docId w15:val="{028D2229-E416-4D7C-B0BC-A974B3A2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14" ma:contentTypeDescription="Create a new document." ma:contentTypeScope="" ma:versionID="8a405e9acc97cf4701e15223e52ca51c">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101db3dc7550cc86ab0a25f9c0e524be"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documentManagement>
</p:properties>
</file>

<file path=customXml/itemProps1.xml><?xml version="1.0" encoding="utf-8"?>
<ds:datastoreItem xmlns:ds="http://schemas.openxmlformats.org/officeDocument/2006/customXml" ds:itemID="{62B5EBCC-ABBA-455E-A624-6670DA70B02B}"/>
</file>

<file path=customXml/itemProps2.xml><?xml version="1.0" encoding="utf-8"?>
<ds:datastoreItem xmlns:ds="http://schemas.openxmlformats.org/officeDocument/2006/customXml" ds:itemID="{F796118A-8843-4C3E-9B48-8A5E31CC7497}"/>
</file>

<file path=customXml/itemProps3.xml><?xml version="1.0" encoding="utf-8"?>
<ds:datastoreItem xmlns:ds="http://schemas.openxmlformats.org/officeDocument/2006/customXml" ds:itemID="{50F5C646-735C-4295-B211-4BB558172BB6}"/>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Stader</dc:creator>
  <cp:lastModifiedBy>Brandon Wimmer</cp:lastModifiedBy>
  <cp:revision>2</cp:revision>
  <dcterms:created xsi:type="dcterms:W3CDTF">2021-11-11T22:11:00Z</dcterms:created>
  <dcterms:modified xsi:type="dcterms:W3CDTF">2021-11-11T22:11:00Z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ies>
</file>