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9E08B" w14:textId="550F05F1" w:rsidR="00741A47" w:rsidRDefault="00FF5FC9" w:rsidP="00741A47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D0D50" wp14:editId="2A8FD9E3">
                <wp:simplePos x="0" y="0"/>
                <wp:positionH relativeFrom="column">
                  <wp:posOffset>3823335</wp:posOffset>
                </wp:positionH>
                <wp:positionV relativeFrom="paragraph">
                  <wp:posOffset>116840</wp:posOffset>
                </wp:positionV>
                <wp:extent cx="1828800" cy="914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A5D16" w14:textId="77777777" w:rsidR="00637C8A" w:rsidRPr="00C82CC2" w:rsidRDefault="00637C8A" w:rsidP="00741A4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210 Green Bay Rd. </w:t>
                            </w:r>
                          </w:p>
                          <w:p w14:paraId="5EE1E0BE" w14:textId="77777777" w:rsidR="00637C8A" w:rsidRPr="00C82CC2" w:rsidRDefault="00637C8A" w:rsidP="00741A4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Thiensville, WI 53092</w:t>
                            </w:r>
                          </w:p>
                          <w:p w14:paraId="1A77CB5E" w14:textId="77777777" w:rsidR="00637C8A" w:rsidRPr="00C82CC2" w:rsidRDefault="00637C8A" w:rsidP="00741A4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P: (262) 512-0606</w:t>
                            </w:r>
                          </w:p>
                          <w:p w14:paraId="00C18FAC" w14:textId="77777777" w:rsidR="00637C8A" w:rsidRPr="00C82CC2" w:rsidRDefault="00637C8A" w:rsidP="00741A4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E. </w:t>
                            </w:r>
                            <w:r w:rsidRPr="00DB6C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academy@wafp.org</w:t>
                            </w:r>
                          </w:p>
                          <w:p w14:paraId="1CB167A5" w14:textId="77777777" w:rsidR="00637C8A" w:rsidRPr="00C82CC2" w:rsidRDefault="00637C8A" w:rsidP="00741A4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2C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W: www.wafp.org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01.05pt;margin-top:9.2pt;width:2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" filled="f" stroked="f">
                <v:textbox inset=",7.2pt,,7.2pt">
                  <w:txbxContent>
                    <w:p w14:paraId="2B4A5D16" w14:textId="77777777" w:rsidR="00637C8A" w:rsidRPr="00C82CC2" w:rsidRDefault="00637C8A" w:rsidP="00741A4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210 Green Bay Rd. </w:t>
                      </w:r>
                    </w:p>
                    <w:p w14:paraId="5EE1E0BE" w14:textId="77777777" w:rsidR="00637C8A" w:rsidRPr="00C82CC2" w:rsidRDefault="00637C8A" w:rsidP="00741A4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>Thiensville, WI 53092</w:t>
                      </w:r>
                    </w:p>
                    <w:p w14:paraId="1A77CB5E" w14:textId="77777777" w:rsidR="00637C8A" w:rsidRPr="00C82CC2" w:rsidRDefault="00637C8A" w:rsidP="00741A4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>P: (262) 512-0606</w:t>
                      </w:r>
                    </w:p>
                    <w:p w14:paraId="00C18FAC" w14:textId="77777777" w:rsidR="00637C8A" w:rsidRPr="00C82CC2" w:rsidRDefault="00637C8A" w:rsidP="00741A4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E. </w:t>
                      </w:r>
                      <w:r w:rsidRPr="00DB6CD8">
                        <w:rPr>
                          <w:rFonts w:ascii="Arial" w:hAnsi="Arial" w:cs="Arial"/>
                          <w:sz w:val="18"/>
                          <w:szCs w:val="18"/>
                        </w:rPr>
                        <w:t>academy@wafp.org</w:t>
                      </w:r>
                    </w:p>
                    <w:p w14:paraId="1CB167A5" w14:textId="77777777" w:rsidR="00637C8A" w:rsidRPr="00C82CC2" w:rsidRDefault="00637C8A" w:rsidP="00741A4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2CC2">
                        <w:rPr>
                          <w:rFonts w:ascii="Arial" w:hAnsi="Arial" w:cs="Arial"/>
                          <w:sz w:val="18"/>
                          <w:szCs w:val="18"/>
                        </w:rPr>
                        <w:t>W: www.wafp.org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316B7D">
        <w:rPr>
          <w:noProof/>
          <w:lang w:eastAsia="en-US"/>
        </w:rPr>
        <w:drawing>
          <wp:inline distT="0" distB="0" distL="0" distR="0" wp14:anchorId="14F11A11" wp14:editId="0081B122">
            <wp:extent cx="3200400" cy="88492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FP Logo Text at Right 300p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8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41A47">
        <w:tab/>
      </w:r>
      <w:r w:rsidR="00741A47">
        <w:tab/>
      </w:r>
      <w:r w:rsidR="00741A47">
        <w:tab/>
      </w:r>
      <w:r w:rsidR="00741A47">
        <w:tab/>
      </w:r>
      <w:r w:rsidR="00741A47">
        <w:tab/>
      </w:r>
      <w:r w:rsidR="00741A47">
        <w:tab/>
      </w:r>
      <w:r w:rsidR="00741A47">
        <w:tab/>
      </w:r>
      <w:r w:rsidR="00741A47">
        <w:tab/>
      </w:r>
      <w:r w:rsidR="00741A47">
        <w:tab/>
      </w:r>
    </w:p>
    <w:p w14:paraId="3C07F8C2" w14:textId="77777777" w:rsidR="00741A47" w:rsidRDefault="00741A47" w:rsidP="00741A47"/>
    <w:p w14:paraId="3BB02BE3" w14:textId="459C160F" w:rsidR="00FF7B9A" w:rsidRPr="00F36688" w:rsidRDefault="00F27258" w:rsidP="00FF5FC9">
      <w:pPr>
        <w:pStyle w:val="Heading2"/>
        <w:jc w:val="center"/>
        <w:rPr>
          <w:rFonts w:ascii="Cambria" w:hAnsi="Cambria"/>
          <w:b/>
          <w:color w:val="auto"/>
          <w:sz w:val="28"/>
          <w:szCs w:val="28"/>
        </w:rPr>
      </w:pPr>
      <w:bookmarkStart w:id="1" w:name="_Toc306580696"/>
      <w:bookmarkStart w:id="2" w:name="_Toc301780830"/>
      <w:r>
        <w:rPr>
          <w:rFonts w:ascii="Cambria" w:hAnsi="Cambria"/>
          <w:b/>
          <w:color w:val="auto"/>
          <w:sz w:val="28"/>
          <w:szCs w:val="28"/>
        </w:rPr>
        <w:t>Wisconsin Academy of Family Physicians</w:t>
      </w:r>
      <w:r>
        <w:rPr>
          <w:rFonts w:ascii="Cambria" w:hAnsi="Cambria"/>
          <w:b/>
          <w:color w:val="auto"/>
          <w:sz w:val="28"/>
          <w:szCs w:val="28"/>
        </w:rPr>
        <w:br/>
      </w:r>
      <w:r w:rsidR="00741A47" w:rsidRPr="00F36688">
        <w:rPr>
          <w:rFonts w:ascii="Cambria" w:hAnsi="Cambria"/>
          <w:b/>
          <w:color w:val="auto"/>
          <w:sz w:val="28"/>
          <w:szCs w:val="28"/>
        </w:rPr>
        <w:t>Board</w:t>
      </w:r>
      <w:r>
        <w:rPr>
          <w:rFonts w:ascii="Cambria" w:hAnsi="Cambria"/>
          <w:b/>
          <w:color w:val="auto"/>
          <w:sz w:val="28"/>
          <w:szCs w:val="28"/>
        </w:rPr>
        <w:t xml:space="preserve"> of Directors</w:t>
      </w:r>
      <w:r w:rsidR="00741A47" w:rsidRPr="00F36688">
        <w:rPr>
          <w:rFonts w:ascii="Cambria" w:hAnsi="Cambria"/>
          <w:b/>
          <w:color w:val="auto"/>
          <w:sz w:val="28"/>
          <w:szCs w:val="28"/>
        </w:rPr>
        <w:t xml:space="preserve"> Self Assessment</w:t>
      </w:r>
      <w:bookmarkEnd w:id="1"/>
      <w:bookmarkEnd w:id="2"/>
      <w:r w:rsidR="00FF7B9A" w:rsidRPr="00F36688">
        <w:rPr>
          <w:rFonts w:ascii="Cambria" w:hAnsi="Cambria"/>
          <w:b/>
          <w:color w:val="auto"/>
          <w:sz w:val="28"/>
          <w:szCs w:val="28"/>
        </w:rPr>
        <w:t xml:space="preserve"> </w:t>
      </w:r>
      <w:r w:rsidR="002F5801" w:rsidRPr="00F36688">
        <w:rPr>
          <w:rFonts w:ascii="Cambria" w:hAnsi="Cambria"/>
          <w:b/>
          <w:color w:val="auto"/>
          <w:sz w:val="28"/>
          <w:szCs w:val="28"/>
        </w:rPr>
        <w:t xml:space="preserve">Policy and </w:t>
      </w:r>
      <w:r w:rsidR="00FF7B9A" w:rsidRPr="00F36688">
        <w:rPr>
          <w:rFonts w:ascii="Cambria" w:hAnsi="Cambria"/>
          <w:b/>
          <w:color w:val="auto"/>
          <w:sz w:val="28"/>
          <w:szCs w:val="28"/>
        </w:rPr>
        <w:t>Process</w:t>
      </w:r>
    </w:p>
    <w:p w14:paraId="717A52A3" w14:textId="77777777" w:rsidR="00741A47" w:rsidRPr="00F36688" w:rsidRDefault="00741A47" w:rsidP="00741A47">
      <w:pPr>
        <w:rPr>
          <w:rFonts w:ascii="Cambria" w:hAnsi="Cambria"/>
        </w:rPr>
      </w:pPr>
    </w:p>
    <w:p w14:paraId="7CC11DA3" w14:textId="77777777" w:rsidR="00741A47" w:rsidRPr="00F36688" w:rsidRDefault="00741A47" w:rsidP="00741A47">
      <w:pPr>
        <w:rPr>
          <w:rFonts w:ascii="Cambria" w:hAnsi="Cambria"/>
          <w:lang w:bidi="en-US"/>
        </w:rPr>
      </w:pPr>
      <w:r w:rsidRPr="00F36688">
        <w:rPr>
          <w:rFonts w:ascii="Cambria" w:hAnsi="Cambria"/>
          <w:lang w:bidi="en-US"/>
        </w:rPr>
        <w:t>The intent of the survey is to determine how satisfied board members are with board processes and how individual members and the board as a whole can be most effective in supporting the organization.</w:t>
      </w:r>
    </w:p>
    <w:p w14:paraId="179B021C" w14:textId="77777777" w:rsidR="008E5241" w:rsidRPr="00F36688" w:rsidRDefault="008E5241" w:rsidP="00741A47">
      <w:pPr>
        <w:rPr>
          <w:rFonts w:ascii="Cambria" w:hAnsi="Cambria"/>
          <w:lang w:bidi="en-US"/>
        </w:rPr>
      </w:pPr>
    </w:p>
    <w:p w14:paraId="30ACA472" w14:textId="232C68F2" w:rsidR="00741A47" w:rsidRPr="00F36688" w:rsidRDefault="008E5241" w:rsidP="00741A47">
      <w:pPr>
        <w:spacing w:after="120"/>
        <w:rPr>
          <w:rFonts w:ascii="Cambria" w:hAnsi="Cambria"/>
        </w:rPr>
      </w:pPr>
      <w:r w:rsidRPr="00F36688">
        <w:rPr>
          <w:rFonts w:ascii="Cambria" w:hAnsi="Cambria"/>
        </w:rPr>
        <w:t>The</w:t>
      </w:r>
      <w:r w:rsidR="00741A47" w:rsidRPr="00F36688">
        <w:rPr>
          <w:rFonts w:ascii="Cambria" w:hAnsi="Cambria"/>
        </w:rPr>
        <w:t xml:space="preserve"> board </w:t>
      </w:r>
      <w:r w:rsidR="00691358" w:rsidRPr="00F36688">
        <w:rPr>
          <w:rFonts w:ascii="Cambria" w:hAnsi="Cambria"/>
        </w:rPr>
        <w:t xml:space="preserve">self </w:t>
      </w:r>
      <w:r w:rsidR="00741A47" w:rsidRPr="00F36688">
        <w:rPr>
          <w:rFonts w:ascii="Cambria" w:hAnsi="Cambria"/>
        </w:rPr>
        <w:t>assessment</w:t>
      </w:r>
      <w:r w:rsidR="00691358" w:rsidRPr="00F36688">
        <w:rPr>
          <w:rFonts w:ascii="Cambria" w:hAnsi="Cambria"/>
        </w:rPr>
        <w:t xml:space="preserve"> policy and</w:t>
      </w:r>
      <w:r w:rsidR="00741A47" w:rsidRPr="00F36688">
        <w:rPr>
          <w:rFonts w:ascii="Cambria" w:hAnsi="Cambria"/>
        </w:rPr>
        <w:t xml:space="preserve"> process </w:t>
      </w:r>
      <w:r w:rsidRPr="00F36688">
        <w:rPr>
          <w:rFonts w:ascii="Cambria" w:hAnsi="Cambria"/>
        </w:rPr>
        <w:t>is intended to</w:t>
      </w:r>
      <w:r w:rsidR="00741A47" w:rsidRPr="00F36688">
        <w:rPr>
          <w:rFonts w:ascii="Cambria" w:hAnsi="Cambria"/>
        </w:rPr>
        <w:t xml:space="preserve"> help board members:</w:t>
      </w:r>
    </w:p>
    <w:p w14:paraId="6A2D6CB3" w14:textId="77777777" w:rsidR="00741A47" w:rsidRPr="00F36688" w:rsidRDefault="00741A47" w:rsidP="00741A47">
      <w:pPr>
        <w:pStyle w:val="Bullets"/>
        <w:rPr>
          <w:lang w:bidi="en-US"/>
        </w:rPr>
      </w:pPr>
      <w:r w:rsidRPr="00F36688">
        <w:rPr>
          <w:lang w:bidi="en-US"/>
        </w:rPr>
        <w:t>Reflect on their experience.</w:t>
      </w:r>
    </w:p>
    <w:p w14:paraId="6BAFED36" w14:textId="79C2C11C" w:rsidR="00741A47" w:rsidRPr="00F36688" w:rsidRDefault="00741A47" w:rsidP="00741A47">
      <w:pPr>
        <w:pStyle w:val="Bullets"/>
        <w:rPr>
          <w:lang w:bidi="en-US"/>
        </w:rPr>
      </w:pPr>
      <w:r w:rsidRPr="00F36688">
        <w:rPr>
          <w:lang w:bidi="en-US"/>
        </w:rPr>
        <w:t>Explore how comfortable, enjoyable, and meaningful participation on the board is to the board member</w:t>
      </w:r>
      <w:r w:rsidR="00691358" w:rsidRPr="00F36688">
        <w:rPr>
          <w:lang w:bidi="en-US"/>
        </w:rPr>
        <w:t>.</w:t>
      </w:r>
    </w:p>
    <w:p w14:paraId="572C16D1" w14:textId="77777777" w:rsidR="00741A47" w:rsidRPr="00F36688" w:rsidRDefault="00741A47" w:rsidP="00741A47">
      <w:pPr>
        <w:pStyle w:val="Bullets"/>
        <w:rPr>
          <w:lang w:bidi="en-US"/>
        </w:rPr>
      </w:pPr>
      <w:r w:rsidRPr="00F36688">
        <w:rPr>
          <w:lang w:bidi="en-US"/>
        </w:rPr>
        <w:t xml:space="preserve">Understand individual expectations for preparation time, how the meetings are run, and how decisions are made. </w:t>
      </w:r>
    </w:p>
    <w:p w14:paraId="517446D6" w14:textId="77777777" w:rsidR="00741A47" w:rsidRPr="00F36688" w:rsidRDefault="00741A47" w:rsidP="00741A47">
      <w:pPr>
        <w:pStyle w:val="Bullets"/>
        <w:rPr>
          <w:lang w:bidi="en-US"/>
        </w:rPr>
      </w:pPr>
      <w:r w:rsidRPr="00F36688">
        <w:rPr>
          <w:lang w:bidi="en-US"/>
        </w:rPr>
        <w:t>Identify different perceptions and opinions among board members about the board’s role.</w:t>
      </w:r>
    </w:p>
    <w:p w14:paraId="74CE63B2" w14:textId="77777777" w:rsidR="00741A47" w:rsidRPr="00F36688" w:rsidRDefault="00741A47" w:rsidP="00741A47">
      <w:pPr>
        <w:pStyle w:val="Bullets"/>
        <w:rPr>
          <w:lang w:bidi="en-US"/>
        </w:rPr>
      </w:pPr>
      <w:r w:rsidRPr="00F36688">
        <w:rPr>
          <w:lang w:bidi="en-US"/>
        </w:rPr>
        <w:t xml:space="preserve">Identify and remove obstacles to increased board effectiveness. </w:t>
      </w:r>
    </w:p>
    <w:p w14:paraId="2CD38958" w14:textId="77777777" w:rsidR="00741A47" w:rsidRPr="00F36688" w:rsidRDefault="00741A47" w:rsidP="00741A47">
      <w:pPr>
        <w:rPr>
          <w:rFonts w:ascii="Cambria" w:hAnsi="Cambria"/>
        </w:rPr>
      </w:pPr>
    </w:p>
    <w:p w14:paraId="4A48BB2D" w14:textId="77777777" w:rsidR="00741A47" w:rsidRPr="00F36688" w:rsidRDefault="00741A47" w:rsidP="00741A47">
      <w:pPr>
        <w:rPr>
          <w:rFonts w:ascii="Cambria" w:hAnsi="Cambria"/>
          <w:szCs w:val="20"/>
        </w:rPr>
      </w:pPr>
      <w:r w:rsidRPr="00F36688">
        <w:rPr>
          <w:rFonts w:ascii="Cambria" w:hAnsi="Cambria"/>
        </w:rPr>
        <w:t xml:space="preserve">The survey, while brief, points to issues that need board discussion and clarification. </w:t>
      </w:r>
      <w:r w:rsidR="008E5241" w:rsidRPr="00F36688">
        <w:rPr>
          <w:rFonts w:ascii="Cambria" w:hAnsi="Cambria"/>
          <w:szCs w:val="20"/>
        </w:rPr>
        <w:t>All</w:t>
      </w:r>
      <w:r w:rsidRPr="00F36688">
        <w:rPr>
          <w:rFonts w:ascii="Cambria" w:hAnsi="Cambria"/>
          <w:szCs w:val="20"/>
        </w:rPr>
        <w:t xml:space="preserve"> responses</w:t>
      </w:r>
      <w:r w:rsidR="008E5241" w:rsidRPr="00F36688">
        <w:rPr>
          <w:rFonts w:ascii="Cambria" w:hAnsi="Cambria"/>
          <w:szCs w:val="20"/>
        </w:rPr>
        <w:t xml:space="preserve"> will be</w:t>
      </w:r>
      <w:r w:rsidRPr="00F36688">
        <w:rPr>
          <w:rFonts w:ascii="Cambria" w:hAnsi="Cambria"/>
          <w:szCs w:val="20"/>
        </w:rPr>
        <w:t xml:space="preserve"> </w:t>
      </w:r>
      <w:r w:rsidR="008E5241" w:rsidRPr="00F36688">
        <w:rPr>
          <w:rFonts w:ascii="Cambria" w:hAnsi="Cambria"/>
          <w:szCs w:val="20"/>
        </w:rPr>
        <w:t xml:space="preserve">tabulated </w:t>
      </w:r>
      <w:r w:rsidRPr="00F36688">
        <w:rPr>
          <w:rFonts w:ascii="Cambria" w:hAnsi="Cambria"/>
          <w:szCs w:val="20"/>
        </w:rPr>
        <w:t xml:space="preserve">so that the results and comments from the surveys and the interviews will be reported, but not attributed to an individual. Board members and staff </w:t>
      </w:r>
      <w:r w:rsidR="00FF7B9A" w:rsidRPr="00F36688">
        <w:rPr>
          <w:rFonts w:ascii="Cambria" w:hAnsi="Cambria"/>
          <w:szCs w:val="20"/>
        </w:rPr>
        <w:t xml:space="preserve">will </w:t>
      </w:r>
      <w:r w:rsidRPr="00F36688">
        <w:rPr>
          <w:rFonts w:ascii="Cambria" w:hAnsi="Cambria"/>
          <w:szCs w:val="20"/>
        </w:rPr>
        <w:t xml:space="preserve">only see the compiled results.  </w:t>
      </w:r>
    </w:p>
    <w:p w14:paraId="63418EC1" w14:textId="77777777" w:rsidR="00AA739F" w:rsidRPr="00F36688" w:rsidRDefault="00AA739F" w:rsidP="00741A47">
      <w:pPr>
        <w:rPr>
          <w:rFonts w:ascii="Cambria" w:hAnsi="Cambria"/>
          <w:szCs w:val="20"/>
        </w:rPr>
      </w:pPr>
    </w:p>
    <w:p w14:paraId="650E610C" w14:textId="0B48D3E0" w:rsidR="00AA739F" w:rsidRPr="00F36688" w:rsidRDefault="00AA739F" w:rsidP="00AA739F">
      <w:pPr>
        <w:pStyle w:val="NormalWeb"/>
        <w:rPr>
          <w:rFonts w:ascii="Cambria" w:hAnsi="Cambria"/>
          <w:sz w:val="24"/>
          <w:szCs w:val="24"/>
        </w:rPr>
      </w:pPr>
      <w:r w:rsidRPr="00F36688">
        <w:rPr>
          <w:rFonts w:ascii="Cambria" w:hAnsi="Cambria"/>
          <w:sz w:val="24"/>
          <w:szCs w:val="24"/>
        </w:rPr>
        <w:t>Dat</w:t>
      </w:r>
      <w:r w:rsidR="00F27258">
        <w:rPr>
          <w:rFonts w:ascii="Cambria" w:hAnsi="Cambria"/>
          <w:sz w:val="24"/>
          <w:szCs w:val="24"/>
        </w:rPr>
        <w:t>e policy approved by WAFP Board:</w:t>
      </w:r>
      <w:r w:rsidRPr="00F36688">
        <w:rPr>
          <w:rFonts w:ascii="Cambria" w:hAnsi="Cambria"/>
          <w:sz w:val="24"/>
          <w:szCs w:val="24"/>
        </w:rPr>
        <w:t xml:space="preserve"> </w:t>
      </w:r>
      <w:r w:rsidR="00691358" w:rsidRPr="00F36688">
        <w:rPr>
          <w:rFonts w:ascii="Cambria" w:hAnsi="Cambria"/>
          <w:sz w:val="24"/>
          <w:szCs w:val="24"/>
          <w:u w:val="single"/>
        </w:rPr>
        <w:t>8/27/16</w:t>
      </w:r>
    </w:p>
    <w:p w14:paraId="73ADE884" w14:textId="100720F5" w:rsidR="00AA739F" w:rsidRPr="00F36688" w:rsidRDefault="00AA739F" w:rsidP="00AA739F">
      <w:pPr>
        <w:pStyle w:val="NormalWeb"/>
        <w:rPr>
          <w:rFonts w:ascii="Cambria" w:hAnsi="Cambria"/>
          <w:sz w:val="24"/>
          <w:szCs w:val="24"/>
        </w:rPr>
      </w:pPr>
      <w:r w:rsidRPr="00F36688">
        <w:rPr>
          <w:rFonts w:ascii="Cambria" w:hAnsi="Cambria"/>
          <w:sz w:val="24"/>
          <w:szCs w:val="24"/>
        </w:rPr>
        <w:t xml:space="preserve">Board Policy Last Revised: </w:t>
      </w:r>
    </w:p>
    <w:p w14:paraId="71BE0404" w14:textId="77777777" w:rsidR="00AA739F" w:rsidRPr="00F36688" w:rsidRDefault="00AA739F" w:rsidP="00741A47">
      <w:pPr>
        <w:rPr>
          <w:rFonts w:ascii="Cambria" w:hAnsi="Cambria"/>
          <w:szCs w:val="20"/>
        </w:rPr>
      </w:pPr>
    </w:p>
    <w:p w14:paraId="21ACF53B" w14:textId="77777777" w:rsidR="00741A47" w:rsidRPr="00F36688" w:rsidRDefault="00741A47" w:rsidP="00741A47">
      <w:pPr>
        <w:pStyle w:val="Header"/>
        <w:spacing w:after="120"/>
        <w:rPr>
          <w:rFonts w:ascii="Cambria" w:hAnsi="Cambria"/>
          <w:b/>
        </w:rPr>
      </w:pPr>
    </w:p>
    <w:p w14:paraId="0348A1F1" w14:textId="77777777" w:rsidR="00741A47" w:rsidRPr="00F36688" w:rsidRDefault="00741A47" w:rsidP="00741A47">
      <w:pPr>
        <w:rPr>
          <w:rFonts w:ascii="Cambria" w:hAnsi="Cambria"/>
        </w:rPr>
      </w:pPr>
    </w:p>
    <w:p w14:paraId="1479554C" w14:textId="77777777" w:rsidR="00741A47" w:rsidRPr="00F36688" w:rsidRDefault="00741A47" w:rsidP="00741A47">
      <w:pPr>
        <w:pStyle w:val="Heading3"/>
        <w:rPr>
          <w:color w:val="auto"/>
        </w:rPr>
      </w:pPr>
      <w:r w:rsidRPr="00F36688">
        <w:br w:type="page"/>
      </w:r>
      <w:bookmarkStart w:id="3" w:name="_Toc306580697"/>
      <w:bookmarkStart w:id="4" w:name="_Toc301780831"/>
      <w:r w:rsidRPr="00F36688">
        <w:rPr>
          <w:color w:val="auto"/>
        </w:rPr>
        <w:lastRenderedPageBreak/>
        <w:t xml:space="preserve"> Board Self-Assessment</w:t>
      </w:r>
      <w:bookmarkEnd w:id="3"/>
      <w:r w:rsidRPr="00F36688">
        <w:rPr>
          <w:color w:val="auto"/>
        </w:rPr>
        <w:t xml:space="preserve"> </w:t>
      </w:r>
      <w:bookmarkEnd w:id="4"/>
    </w:p>
    <w:p w14:paraId="0DCA07AD" w14:textId="77777777" w:rsidR="00741A47" w:rsidRPr="00F36688" w:rsidRDefault="00741A47" w:rsidP="00741A47">
      <w:pPr>
        <w:rPr>
          <w:rFonts w:ascii="Cambria" w:hAnsi="Cambria"/>
        </w:rPr>
      </w:pPr>
    </w:p>
    <w:p w14:paraId="1A9531C5" w14:textId="77777777" w:rsidR="00741A47" w:rsidRPr="00F36688" w:rsidRDefault="00741A47" w:rsidP="00741A47">
      <w:pPr>
        <w:pStyle w:val="BodyText2"/>
        <w:rPr>
          <w:rFonts w:ascii="Cambria" w:hAnsi="Cambria"/>
          <w:sz w:val="24"/>
        </w:rPr>
      </w:pPr>
      <w:r w:rsidRPr="00F36688">
        <w:rPr>
          <w:rFonts w:ascii="Cambria" w:hAnsi="Cambria"/>
          <w:sz w:val="24"/>
        </w:rPr>
        <w:t>Mark with an “x” the column that best represents your agreement or disagreement with the statement.</w:t>
      </w: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770"/>
        <w:gridCol w:w="4150"/>
        <w:gridCol w:w="985"/>
        <w:gridCol w:w="969"/>
        <w:gridCol w:w="1026"/>
        <w:gridCol w:w="1026"/>
        <w:gridCol w:w="1153"/>
      </w:tblGrid>
      <w:tr w:rsidR="00741A47" w:rsidRPr="00F36688" w14:paraId="4E793E63" w14:textId="77777777" w:rsidTr="00741A47">
        <w:trPr>
          <w:trHeight w:val="935"/>
          <w:jc w:val="center"/>
        </w:trPr>
        <w:tc>
          <w:tcPr>
            <w:tcW w:w="770" w:type="dxa"/>
          </w:tcPr>
          <w:p w14:paraId="68A315B3" w14:textId="77777777" w:rsidR="00741A47" w:rsidRPr="00F36688" w:rsidRDefault="00741A47" w:rsidP="00741A47">
            <w:pPr>
              <w:tabs>
                <w:tab w:val="left" w:pos="627"/>
                <w:tab w:val="left" w:pos="684"/>
              </w:tabs>
              <w:spacing w:before="120" w:after="120"/>
              <w:ind w:left="360" w:right="90"/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</w:tcPr>
          <w:p w14:paraId="53846AA3" w14:textId="77777777" w:rsidR="00741A47" w:rsidRPr="00F36688" w:rsidRDefault="00741A47" w:rsidP="00741A47">
            <w:pPr>
              <w:spacing w:before="120" w:after="120"/>
              <w:ind w:left="144" w:right="144"/>
              <w:jc w:val="center"/>
              <w:rPr>
                <w:rFonts w:ascii="Cambria" w:eastAsia="Arial Unicode MS" w:hAnsi="Cambria"/>
              </w:rPr>
            </w:pPr>
          </w:p>
        </w:tc>
        <w:tc>
          <w:tcPr>
            <w:tcW w:w="985" w:type="dxa"/>
          </w:tcPr>
          <w:p w14:paraId="19FBDDA9" w14:textId="77777777" w:rsidR="00741A47" w:rsidRPr="00F36688" w:rsidRDefault="00741A47" w:rsidP="00741A47">
            <w:pPr>
              <w:spacing w:before="120" w:after="120"/>
              <w:jc w:val="center"/>
              <w:rPr>
                <w:rFonts w:ascii="Cambria" w:eastAsia="Arial Unicode MS" w:hAnsi="Cambria"/>
              </w:rPr>
            </w:pPr>
            <w:r w:rsidRPr="00F36688">
              <w:rPr>
                <w:rFonts w:ascii="Cambria" w:eastAsia="Arial Unicode MS" w:hAnsi="Cambria"/>
              </w:rPr>
              <w:t>Strongly agree</w:t>
            </w:r>
          </w:p>
        </w:tc>
        <w:tc>
          <w:tcPr>
            <w:tcW w:w="969" w:type="dxa"/>
          </w:tcPr>
          <w:p w14:paraId="6E736C31" w14:textId="77777777" w:rsidR="00741A47" w:rsidRPr="00F36688" w:rsidRDefault="00741A47" w:rsidP="00741A47">
            <w:pPr>
              <w:spacing w:before="120" w:after="120"/>
              <w:jc w:val="center"/>
              <w:rPr>
                <w:rFonts w:ascii="Cambria" w:eastAsia="Arial Unicode MS" w:hAnsi="Cambria"/>
              </w:rPr>
            </w:pPr>
            <w:r w:rsidRPr="00F36688">
              <w:rPr>
                <w:rFonts w:ascii="Cambria" w:eastAsia="Arial Unicode MS" w:hAnsi="Cambria"/>
              </w:rPr>
              <w:t>Agree</w:t>
            </w:r>
            <w:r w:rsidRPr="00F36688">
              <w:rPr>
                <w:rFonts w:ascii="Cambria" w:eastAsia="Arial Unicode MS" w:hAnsi="Cambria"/>
              </w:rPr>
              <w:br/>
            </w:r>
          </w:p>
        </w:tc>
        <w:tc>
          <w:tcPr>
            <w:tcW w:w="1026" w:type="dxa"/>
          </w:tcPr>
          <w:p w14:paraId="5D0A7ECC" w14:textId="77777777" w:rsidR="00741A47" w:rsidRPr="00F36688" w:rsidRDefault="00741A47" w:rsidP="00741A47">
            <w:pPr>
              <w:spacing w:before="120" w:after="120"/>
              <w:jc w:val="center"/>
              <w:rPr>
                <w:rFonts w:ascii="Cambria" w:eastAsia="Arial Unicode MS" w:hAnsi="Cambria"/>
              </w:rPr>
            </w:pPr>
            <w:r w:rsidRPr="00F36688">
              <w:rPr>
                <w:rFonts w:ascii="Cambria" w:eastAsia="Arial Unicode MS" w:hAnsi="Cambria"/>
              </w:rPr>
              <w:t>Disagree</w:t>
            </w:r>
          </w:p>
        </w:tc>
        <w:tc>
          <w:tcPr>
            <w:tcW w:w="1026" w:type="dxa"/>
          </w:tcPr>
          <w:p w14:paraId="76AF40A2" w14:textId="77777777" w:rsidR="00741A47" w:rsidRPr="00F36688" w:rsidRDefault="00741A47" w:rsidP="00741A47">
            <w:pPr>
              <w:spacing w:before="120" w:after="120"/>
              <w:jc w:val="center"/>
              <w:rPr>
                <w:rFonts w:ascii="Cambria" w:eastAsia="Arial Unicode MS" w:hAnsi="Cambria"/>
              </w:rPr>
            </w:pPr>
            <w:r w:rsidRPr="00F36688">
              <w:rPr>
                <w:rFonts w:ascii="Cambria" w:eastAsia="Arial Unicode MS" w:hAnsi="Cambria"/>
              </w:rPr>
              <w:t>Strongly disagree</w:t>
            </w:r>
          </w:p>
        </w:tc>
        <w:tc>
          <w:tcPr>
            <w:tcW w:w="1153" w:type="dxa"/>
          </w:tcPr>
          <w:p w14:paraId="3C4F6F9A" w14:textId="77777777" w:rsidR="00741A47" w:rsidRPr="00F36688" w:rsidRDefault="00741A47" w:rsidP="00741A47">
            <w:pPr>
              <w:spacing w:before="120" w:after="120"/>
              <w:jc w:val="center"/>
              <w:rPr>
                <w:rFonts w:ascii="Cambria" w:eastAsia="Arial Unicode MS" w:hAnsi="Cambria"/>
              </w:rPr>
            </w:pPr>
            <w:r w:rsidRPr="00F36688">
              <w:rPr>
                <w:rFonts w:ascii="Cambria" w:eastAsia="Arial Unicode MS" w:hAnsi="Cambria"/>
              </w:rPr>
              <w:t>Not sure or can’t rate</w:t>
            </w:r>
          </w:p>
        </w:tc>
      </w:tr>
      <w:tr w:rsidR="00741A47" w:rsidRPr="00F36688" w14:paraId="3E961477" w14:textId="77777777" w:rsidTr="00741A47">
        <w:trPr>
          <w:trHeight w:val="620"/>
          <w:jc w:val="center"/>
        </w:trPr>
        <w:tc>
          <w:tcPr>
            <w:tcW w:w="770" w:type="dxa"/>
            <w:vAlign w:val="center"/>
          </w:tcPr>
          <w:p w14:paraId="1C5B34D5" w14:textId="77777777" w:rsidR="00741A47" w:rsidRPr="00F36688" w:rsidRDefault="00741A47" w:rsidP="00741A47">
            <w:pPr>
              <w:numPr>
                <w:ilvl w:val="0"/>
                <w:numId w:val="3"/>
              </w:numPr>
              <w:rPr>
                <w:rFonts w:ascii="Cambria" w:hAnsi="Cambria"/>
              </w:rPr>
            </w:pPr>
          </w:p>
        </w:tc>
        <w:tc>
          <w:tcPr>
            <w:tcW w:w="4150" w:type="dxa"/>
            <w:vAlign w:val="center"/>
          </w:tcPr>
          <w:p w14:paraId="72069330" w14:textId="77777777" w:rsidR="00741A47" w:rsidRPr="00F36688" w:rsidRDefault="00741A47" w:rsidP="00741A47">
            <w:pPr>
              <w:spacing w:after="120"/>
              <w:ind w:left="144" w:right="144"/>
              <w:rPr>
                <w:rFonts w:ascii="Cambria" w:hAnsi="Cambria"/>
                <w:szCs w:val="20"/>
              </w:rPr>
            </w:pPr>
            <w:r w:rsidRPr="00F36688">
              <w:rPr>
                <w:rFonts w:ascii="Cambria" w:hAnsi="Cambria"/>
                <w:szCs w:val="20"/>
              </w:rPr>
              <w:t>I feel the meetings focus on important organizational matters.</w:t>
            </w:r>
          </w:p>
        </w:tc>
        <w:tc>
          <w:tcPr>
            <w:tcW w:w="985" w:type="dxa"/>
            <w:vAlign w:val="center"/>
          </w:tcPr>
          <w:p w14:paraId="0149810B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7BE825FC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14062E16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4C22B278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6A259370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</w:tr>
      <w:tr w:rsidR="00741A47" w:rsidRPr="00F36688" w14:paraId="705AB8CF" w14:textId="77777777" w:rsidTr="00741A47">
        <w:trPr>
          <w:trHeight w:val="692"/>
          <w:jc w:val="center"/>
        </w:trPr>
        <w:tc>
          <w:tcPr>
            <w:tcW w:w="770" w:type="dxa"/>
            <w:vAlign w:val="center"/>
          </w:tcPr>
          <w:p w14:paraId="1E9BFED6" w14:textId="77777777" w:rsidR="00741A47" w:rsidRPr="00F36688" w:rsidRDefault="00741A47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618C16E8" w14:textId="482A8394" w:rsidR="00741A47" w:rsidRPr="00F36688" w:rsidRDefault="00741A47" w:rsidP="00741A47">
            <w:pPr>
              <w:spacing w:after="120"/>
              <w:ind w:left="144" w:right="144"/>
              <w:rPr>
                <w:rFonts w:ascii="Cambria" w:hAnsi="Cambria"/>
                <w:szCs w:val="20"/>
              </w:rPr>
            </w:pPr>
            <w:r w:rsidRPr="00F36688">
              <w:rPr>
                <w:rFonts w:ascii="Cambria" w:hAnsi="Cambria"/>
                <w:szCs w:val="20"/>
              </w:rPr>
              <w:t>I am clear about my responsibilities as a member of the board</w:t>
            </w:r>
            <w:r w:rsidR="00F36688">
              <w:rPr>
                <w:rFonts w:ascii="Cambria" w:hAnsi="Cambria"/>
                <w:szCs w:val="20"/>
              </w:rPr>
              <w:t>.</w:t>
            </w:r>
          </w:p>
        </w:tc>
        <w:tc>
          <w:tcPr>
            <w:tcW w:w="985" w:type="dxa"/>
            <w:vAlign w:val="center"/>
          </w:tcPr>
          <w:p w14:paraId="5657A0D7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7AC23AC8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08561354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69303CFA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7AA03D40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</w:tr>
      <w:tr w:rsidR="00741A47" w:rsidRPr="00F36688" w14:paraId="2EF76AF3" w14:textId="77777777" w:rsidTr="00741A47">
        <w:trPr>
          <w:trHeight w:val="840"/>
          <w:jc w:val="center"/>
        </w:trPr>
        <w:tc>
          <w:tcPr>
            <w:tcW w:w="770" w:type="dxa"/>
            <w:vAlign w:val="center"/>
          </w:tcPr>
          <w:p w14:paraId="6370C114" w14:textId="77777777" w:rsidR="00741A47" w:rsidRPr="00F36688" w:rsidRDefault="00741A47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77ABFB0C" w14:textId="77777777" w:rsidR="00741A47" w:rsidRPr="00F36688" w:rsidRDefault="00741A47" w:rsidP="00741A47">
            <w:pPr>
              <w:ind w:left="144" w:right="144"/>
              <w:rPr>
                <w:rFonts w:ascii="Cambria" w:hAnsi="Cambria"/>
                <w:szCs w:val="20"/>
              </w:rPr>
            </w:pPr>
            <w:r w:rsidRPr="00F36688">
              <w:rPr>
                <w:rFonts w:ascii="Cambria" w:hAnsi="Cambria"/>
                <w:szCs w:val="20"/>
              </w:rPr>
              <w:t>Materials related to significant decisions are given to the board far enough in advance of the meeting.</w:t>
            </w:r>
          </w:p>
        </w:tc>
        <w:tc>
          <w:tcPr>
            <w:tcW w:w="985" w:type="dxa"/>
            <w:vAlign w:val="center"/>
          </w:tcPr>
          <w:p w14:paraId="1BCAF2F3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53D703DB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7ABBCF82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12149E19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3C01DFE7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</w:tr>
      <w:tr w:rsidR="00741A47" w:rsidRPr="00F36688" w14:paraId="4C69AAFB" w14:textId="77777777" w:rsidTr="00741A47">
        <w:trPr>
          <w:trHeight w:val="683"/>
          <w:jc w:val="center"/>
        </w:trPr>
        <w:tc>
          <w:tcPr>
            <w:tcW w:w="770" w:type="dxa"/>
            <w:vAlign w:val="center"/>
          </w:tcPr>
          <w:p w14:paraId="64CEB16F" w14:textId="77777777" w:rsidR="00741A47" w:rsidRPr="00F36688" w:rsidRDefault="00741A47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6879E243" w14:textId="77777777" w:rsidR="00741A47" w:rsidRPr="00F36688" w:rsidRDefault="00741A47" w:rsidP="00741A47">
            <w:pPr>
              <w:spacing w:after="120"/>
              <w:ind w:left="144" w:right="144"/>
              <w:rPr>
                <w:rFonts w:ascii="Cambria" w:eastAsia="Arial Unicode MS" w:hAnsi="Cambria"/>
              </w:rPr>
            </w:pPr>
            <w:r w:rsidRPr="00F36688">
              <w:rPr>
                <w:rFonts w:ascii="Cambria" w:hAnsi="Cambria"/>
                <w:szCs w:val="20"/>
              </w:rPr>
              <w:t>The amount of material I need to read prior to the meetings is reasonable.</w:t>
            </w:r>
          </w:p>
        </w:tc>
        <w:tc>
          <w:tcPr>
            <w:tcW w:w="985" w:type="dxa"/>
            <w:vAlign w:val="center"/>
          </w:tcPr>
          <w:p w14:paraId="26EA169B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7D721238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1C31ED5A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426B44AD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2836766B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</w:tr>
      <w:tr w:rsidR="00741A47" w:rsidRPr="00F36688" w14:paraId="27331563" w14:textId="77777777" w:rsidTr="00741A47">
        <w:trPr>
          <w:trHeight w:val="840"/>
          <w:jc w:val="center"/>
        </w:trPr>
        <w:tc>
          <w:tcPr>
            <w:tcW w:w="770" w:type="dxa"/>
            <w:vAlign w:val="center"/>
          </w:tcPr>
          <w:p w14:paraId="0CD13D4C" w14:textId="77777777" w:rsidR="00741A47" w:rsidRPr="00F36688" w:rsidRDefault="00741A47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5229457B" w14:textId="77777777" w:rsidR="00741A47" w:rsidRPr="00F36688" w:rsidRDefault="00741A47" w:rsidP="00741A47">
            <w:pPr>
              <w:spacing w:after="120"/>
              <w:ind w:left="144" w:right="144"/>
              <w:rPr>
                <w:rFonts w:ascii="Cambria" w:hAnsi="Cambria"/>
                <w:szCs w:val="20"/>
              </w:rPr>
            </w:pPr>
            <w:r w:rsidRPr="00F36688">
              <w:rPr>
                <w:rFonts w:ascii="Cambria" w:hAnsi="Cambria"/>
                <w:szCs w:val="20"/>
              </w:rPr>
              <w:t>It is clear to me how urgent matters are handled between meetings.</w:t>
            </w:r>
          </w:p>
        </w:tc>
        <w:tc>
          <w:tcPr>
            <w:tcW w:w="985" w:type="dxa"/>
            <w:vAlign w:val="center"/>
          </w:tcPr>
          <w:p w14:paraId="145B545B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0EBFE447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72A53AA0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47C70D3A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3A5342B6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</w:tr>
      <w:tr w:rsidR="00741A47" w:rsidRPr="00F36688" w14:paraId="161F0DD7" w14:textId="77777777" w:rsidTr="00741A47">
        <w:trPr>
          <w:trHeight w:val="971"/>
          <w:jc w:val="center"/>
        </w:trPr>
        <w:tc>
          <w:tcPr>
            <w:tcW w:w="770" w:type="dxa"/>
            <w:vAlign w:val="center"/>
          </w:tcPr>
          <w:p w14:paraId="6DC84590" w14:textId="77777777" w:rsidR="00741A47" w:rsidRPr="00F36688" w:rsidRDefault="00741A47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372193E8" w14:textId="77777777" w:rsidR="00741A47" w:rsidRPr="00F36688" w:rsidRDefault="00741A47" w:rsidP="00741A47">
            <w:pPr>
              <w:ind w:left="144" w:right="144"/>
              <w:rPr>
                <w:rFonts w:ascii="Cambria" w:hAnsi="Cambria"/>
                <w:szCs w:val="20"/>
              </w:rPr>
            </w:pPr>
            <w:r w:rsidRPr="00F36688">
              <w:rPr>
                <w:rFonts w:ascii="Cambria" w:hAnsi="Cambria"/>
                <w:szCs w:val="20"/>
              </w:rPr>
              <w:t>I feel I have a clear understanding of the mission and activities of the organization.</w:t>
            </w:r>
          </w:p>
        </w:tc>
        <w:tc>
          <w:tcPr>
            <w:tcW w:w="985" w:type="dxa"/>
            <w:vAlign w:val="center"/>
          </w:tcPr>
          <w:p w14:paraId="1E340905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4D4AC135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47E2F787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693ED7BF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2AE7B532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</w:tr>
      <w:tr w:rsidR="00741A47" w:rsidRPr="00F36688" w14:paraId="36F9962D" w14:textId="77777777" w:rsidTr="00741A47">
        <w:trPr>
          <w:trHeight w:val="840"/>
          <w:jc w:val="center"/>
        </w:trPr>
        <w:tc>
          <w:tcPr>
            <w:tcW w:w="770" w:type="dxa"/>
            <w:vAlign w:val="center"/>
          </w:tcPr>
          <w:p w14:paraId="4062C04E" w14:textId="77777777" w:rsidR="00741A47" w:rsidRPr="00F36688" w:rsidRDefault="00741A47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277849F4" w14:textId="22068D86" w:rsidR="00741A47" w:rsidRPr="00F36688" w:rsidRDefault="00741A47" w:rsidP="00741A47">
            <w:pPr>
              <w:spacing w:before="20" w:after="20"/>
              <w:ind w:left="144" w:right="144"/>
              <w:rPr>
                <w:rFonts w:ascii="Cambria" w:eastAsia="Arial Unicode MS" w:hAnsi="Cambria"/>
              </w:rPr>
            </w:pPr>
            <w:r w:rsidRPr="00F36688">
              <w:rPr>
                <w:rFonts w:ascii="Cambria" w:hAnsi="Cambria"/>
                <w:szCs w:val="20"/>
              </w:rPr>
              <w:t>When I was new to the board, I was given sufficient information to allow me to make a contribution to the organization quickly</w:t>
            </w:r>
            <w:r w:rsidR="00F36688">
              <w:rPr>
                <w:rFonts w:ascii="Cambria" w:hAnsi="Cambria"/>
                <w:szCs w:val="20"/>
              </w:rPr>
              <w:t>.</w:t>
            </w:r>
          </w:p>
        </w:tc>
        <w:tc>
          <w:tcPr>
            <w:tcW w:w="985" w:type="dxa"/>
            <w:vAlign w:val="center"/>
          </w:tcPr>
          <w:p w14:paraId="4CB9D268" w14:textId="70700F77" w:rsidR="00741A47" w:rsidRPr="00F36688" w:rsidRDefault="00741A47" w:rsidP="00741A47">
            <w:pPr>
              <w:ind w:left="144" w:right="144"/>
              <w:rPr>
                <w:rFonts w:ascii="Cambria" w:eastAsia="Arial Unicode MS" w:hAnsi="Cambria"/>
              </w:rPr>
            </w:pPr>
          </w:p>
        </w:tc>
        <w:tc>
          <w:tcPr>
            <w:tcW w:w="969" w:type="dxa"/>
            <w:vAlign w:val="center"/>
          </w:tcPr>
          <w:p w14:paraId="0FC9C58A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4AABE5DF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3F9E7254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3C94E3F2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</w:tr>
      <w:tr w:rsidR="00741A47" w:rsidRPr="00F36688" w14:paraId="69C8A1DA" w14:textId="77777777" w:rsidTr="00741A47">
        <w:trPr>
          <w:trHeight w:val="840"/>
          <w:jc w:val="center"/>
        </w:trPr>
        <w:tc>
          <w:tcPr>
            <w:tcW w:w="770" w:type="dxa"/>
            <w:vAlign w:val="center"/>
          </w:tcPr>
          <w:p w14:paraId="20031F55" w14:textId="77777777" w:rsidR="00741A47" w:rsidRPr="00F36688" w:rsidRDefault="00741A47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32D5B155" w14:textId="77777777" w:rsidR="00741A47" w:rsidRPr="00F36688" w:rsidRDefault="00741A47" w:rsidP="00741A47">
            <w:pPr>
              <w:spacing w:before="20"/>
              <w:ind w:left="144" w:right="144"/>
              <w:rPr>
                <w:rFonts w:ascii="Cambria" w:hAnsi="Cambria"/>
                <w:szCs w:val="20"/>
              </w:rPr>
            </w:pPr>
            <w:r w:rsidRPr="00F36688">
              <w:rPr>
                <w:rFonts w:ascii="Cambria" w:hAnsi="Cambria"/>
                <w:szCs w:val="20"/>
              </w:rPr>
              <w:t>I receive financial information that is understandable and gives me a clear sense of the organization’s financial position.</w:t>
            </w:r>
          </w:p>
        </w:tc>
        <w:tc>
          <w:tcPr>
            <w:tcW w:w="985" w:type="dxa"/>
            <w:vAlign w:val="center"/>
          </w:tcPr>
          <w:p w14:paraId="4B00DF39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7B806346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076D5EE8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09DEA21B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3CFDA5A6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</w:tr>
      <w:tr w:rsidR="00741A47" w:rsidRPr="00F36688" w14:paraId="5010238B" w14:textId="77777777" w:rsidTr="00741A47">
        <w:trPr>
          <w:trHeight w:val="840"/>
          <w:jc w:val="center"/>
        </w:trPr>
        <w:tc>
          <w:tcPr>
            <w:tcW w:w="770" w:type="dxa"/>
            <w:vAlign w:val="center"/>
          </w:tcPr>
          <w:p w14:paraId="50F60C26" w14:textId="77777777" w:rsidR="00741A47" w:rsidRPr="00F36688" w:rsidRDefault="00741A47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0A3CF37C" w14:textId="77777777" w:rsidR="00741A47" w:rsidRPr="00F36688" w:rsidRDefault="00741A47" w:rsidP="00741A47">
            <w:pPr>
              <w:spacing w:before="20" w:after="20"/>
              <w:ind w:left="144" w:right="144"/>
              <w:rPr>
                <w:rFonts w:ascii="Cambria" w:eastAsia="Arial Unicode MS" w:hAnsi="Cambria"/>
              </w:rPr>
            </w:pPr>
            <w:r w:rsidRPr="00F36688">
              <w:rPr>
                <w:rFonts w:ascii="Cambria" w:hAnsi="Cambria"/>
                <w:szCs w:val="20"/>
              </w:rPr>
              <w:t>I receive information about the organization’s services that allows me to understand the impact the organization is having.</w:t>
            </w:r>
          </w:p>
        </w:tc>
        <w:tc>
          <w:tcPr>
            <w:tcW w:w="985" w:type="dxa"/>
            <w:vAlign w:val="center"/>
          </w:tcPr>
          <w:p w14:paraId="5F55A22E" w14:textId="77777777" w:rsidR="00741A47" w:rsidRPr="00F36688" w:rsidRDefault="00741A47" w:rsidP="00741A47">
            <w:pPr>
              <w:rPr>
                <w:rFonts w:ascii="Cambria" w:eastAsia="Arial Unicode MS" w:hAnsi="Cambria"/>
              </w:rPr>
            </w:pPr>
            <w:r w:rsidRPr="00F36688">
              <w:rPr>
                <w:rFonts w:ascii="Cambria" w:hAnsi="Cambria"/>
              </w:rPr>
              <w:t> </w:t>
            </w:r>
          </w:p>
        </w:tc>
        <w:tc>
          <w:tcPr>
            <w:tcW w:w="969" w:type="dxa"/>
            <w:vAlign w:val="center"/>
          </w:tcPr>
          <w:p w14:paraId="733B9926" w14:textId="77777777" w:rsidR="00741A47" w:rsidRPr="00F36688" w:rsidRDefault="00741A47" w:rsidP="00741A47">
            <w:pPr>
              <w:rPr>
                <w:rFonts w:ascii="Cambria" w:eastAsia="Arial Unicode MS" w:hAnsi="Cambria"/>
              </w:rPr>
            </w:pPr>
            <w:r w:rsidRPr="00F36688">
              <w:rPr>
                <w:rFonts w:ascii="Cambria" w:hAnsi="Cambria"/>
              </w:rPr>
              <w:t> </w:t>
            </w:r>
          </w:p>
        </w:tc>
        <w:tc>
          <w:tcPr>
            <w:tcW w:w="1026" w:type="dxa"/>
            <w:vAlign w:val="center"/>
          </w:tcPr>
          <w:p w14:paraId="506F29DC" w14:textId="77777777" w:rsidR="00741A47" w:rsidRPr="00F36688" w:rsidRDefault="00741A47" w:rsidP="00741A47">
            <w:pPr>
              <w:rPr>
                <w:rFonts w:ascii="Cambria" w:eastAsia="Arial Unicode MS" w:hAnsi="Cambria"/>
              </w:rPr>
            </w:pPr>
            <w:r w:rsidRPr="00F36688">
              <w:rPr>
                <w:rFonts w:ascii="Cambria" w:hAnsi="Cambria"/>
              </w:rPr>
              <w:t> </w:t>
            </w:r>
          </w:p>
        </w:tc>
        <w:tc>
          <w:tcPr>
            <w:tcW w:w="1026" w:type="dxa"/>
            <w:vAlign w:val="center"/>
          </w:tcPr>
          <w:p w14:paraId="53A5BBDB" w14:textId="77777777" w:rsidR="00741A47" w:rsidRPr="00F36688" w:rsidRDefault="00741A47" w:rsidP="00741A47">
            <w:pPr>
              <w:rPr>
                <w:rFonts w:ascii="Cambria" w:eastAsia="Arial Unicode MS" w:hAnsi="Cambria"/>
              </w:rPr>
            </w:pPr>
            <w:r w:rsidRPr="00F36688">
              <w:rPr>
                <w:rFonts w:ascii="Cambria" w:hAnsi="Cambria"/>
              </w:rPr>
              <w:t> </w:t>
            </w:r>
          </w:p>
        </w:tc>
        <w:tc>
          <w:tcPr>
            <w:tcW w:w="1153" w:type="dxa"/>
            <w:vAlign w:val="center"/>
          </w:tcPr>
          <w:p w14:paraId="18249FB8" w14:textId="77777777" w:rsidR="00741A47" w:rsidRPr="00F36688" w:rsidRDefault="00741A47" w:rsidP="00741A47">
            <w:pPr>
              <w:rPr>
                <w:rFonts w:ascii="Cambria" w:eastAsia="Arial Unicode MS" w:hAnsi="Cambria"/>
              </w:rPr>
            </w:pPr>
            <w:r w:rsidRPr="00F36688">
              <w:rPr>
                <w:rFonts w:ascii="Cambria" w:hAnsi="Cambria"/>
              </w:rPr>
              <w:t> </w:t>
            </w:r>
          </w:p>
        </w:tc>
      </w:tr>
      <w:tr w:rsidR="00741A47" w:rsidRPr="00F36688" w14:paraId="4DCE4E83" w14:textId="77777777" w:rsidTr="00741A47">
        <w:trPr>
          <w:trHeight w:val="660"/>
          <w:jc w:val="center"/>
        </w:trPr>
        <w:tc>
          <w:tcPr>
            <w:tcW w:w="770" w:type="dxa"/>
            <w:vAlign w:val="center"/>
          </w:tcPr>
          <w:p w14:paraId="16307333" w14:textId="77777777" w:rsidR="00741A47" w:rsidRPr="00F36688" w:rsidRDefault="00741A47" w:rsidP="00741A47">
            <w:pPr>
              <w:numPr>
                <w:ilvl w:val="0"/>
                <w:numId w:val="3"/>
              </w:numPr>
              <w:rPr>
                <w:rFonts w:ascii="Cambria" w:hAnsi="Cambria"/>
              </w:rPr>
            </w:pPr>
          </w:p>
        </w:tc>
        <w:tc>
          <w:tcPr>
            <w:tcW w:w="4150" w:type="dxa"/>
            <w:vAlign w:val="center"/>
          </w:tcPr>
          <w:p w14:paraId="5BC02DFD" w14:textId="160E3481" w:rsidR="00741A47" w:rsidRPr="00F36688" w:rsidRDefault="00741A47" w:rsidP="00741A47">
            <w:pPr>
              <w:ind w:left="144" w:right="144"/>
              <w:rPr>
                <w:rFonts w:ascii="Cambria" w:hAnsi="Cambria"/>
                <w:szCs w:val="20"/>
              </w:rPr>
            </w:pPr>
            <w:r w:rsidRPr="00F36688">
              <w:rPr>
                <w:rFonts w:ascii="Cambria" w:hAnsi="Cambria"/>
                <w:szCs w:val="20"/>
              </w:rPr>
              <w:t>I feel that I have the information I need to effectively represent the organization to the community and to ask for financial support</w:t>
            </w:r>
            <w:r w:rsidR="00F36688">
              <w:rPr>
                <w:rFonts w:ascii="Cambria" w:hAnsi="Cambria"/>
                <w:szCs w:val="20"/>
              </w:rPr>
              <w:t>.</w:t>
            </w:r>
          </w:p>
        </w:tc>
        <w:tc>
          <w:tcPr>
            <w:tcW w:w="985" w:type="dxa"/>
            <w:vAlign w:val="center"/>
          </w:tcPr>
          <w:p w14:paraId="76B1212B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04525BCC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6698473F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7AF2272E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36D6141C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</w:tr>
      <w:tr w:rsidR="00741A47" w:rsidRPr="00F36688" w14:paraId="6DC35726" w14:textId="77777777" w:rsidTr="00741A47">
        <w:trPr>
          <w:trHeight w:val="840"/>
          <w:jc w:val="center"/>
        </w:trPr>
        <w:tc>
          <w:tcPr>
            <w:tcW w:w="770" w:type="dxa"/>
            <w:vAlign w:val="center"/>
          </w:tcPr>
          <w:p w14:paraId="7EA6D758" w14:textId="77777777" w:rsidR="00741A47" w:rsidRPr="00F36688" w:rsidRDefault="00741A47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61A0506A" w14:textId="77777777" w:rsidR="00741A47" w:rsidRPr="00F36688" w:rsidRDefault="00741A47" w:rsidP="00741A47">
            <w:pPr>
              <w:spacing w:before="20" w:after="20"/>
              <w:ind w:left="144" w:right="144"/>
              <w:rPr>
                <w:rFonts w:ascii="Cambria" w:eastAsia="Arial Unicode MS" w:hAnsi="Cambria"/>
              </w:rPr>
            </w:pPr>
            <w:r w:rsidRPr="00F36688">
              <w:rPr>
                <w:rFonts w:ascii="Cambria" w:eastAsia="Arial Unicode MS" w:hAnsi="Cambria"/>
              </w:rPr>
              <w:t>There is good follow-up on tasks delegated to me or other board members.</w:t>
            </w:r>
          </w:p>
        </w:tc>
        <w:tc>
          <w:tcPr>
            <w:tcW w:w="985" w:type="dxa"/>
            <w:vAlign w:val="center"/>
          </w:tcPr>
          <w:p w14:paraId="5E39DFAD" w14:textId="77777777" w:rsidR="00741A47" w:rsidRPr="00F36688" w:rsidRDefault="00741A47" w:rsidP="00741A47">
            <w:pPr>
              <w:rPr>
                <w:rFonts w:ascii="Cambria" w:eastAsia="Arial Unicode MS" w:hAnsi="Cambria"/>
              </w:rPr>
            </w:pPr>
            <w:r w:rsidRPr="00F36688">
              <w:rPr>
                <w:rFonts w:ascii="Cambria" w:hAnsi="Cambria"/>
              </w:rPr>
              <w:t> </w:t>
            </w:r>
          </w:p>
        </w:tc>
        <w:tc>
          <w:tcPr>
            <w:tcW w:w="969" w:type="dxa"/>
            <w:vAlign w:val="center"/>
          </w:tcPr>
          <w:p w14:paraId="6D46E2A3" w14:textId="77777777" w:rsidR="00741A47" w:rsidRPr="00F36688" w:rsidRDefault="00741A47" w:rsidP="00741A47">
            <w:pPr>
              <w:rPr>
                <w:rFonts w:ascii="Cambria" w:eastAsia="Arial Unicode MS" w:hAnsi="Cambria"/>
              </w:rPr>
            </w:pPr>
            <w:r w:rsidRPr="00F36688">
              <w:rPr>
                <w:rFonts w:ascii="Cambria" w:hAnsi="Cambria"/>
              </w:rPr>
              <w:t> </w:t>
            </w:r>
          </w:p>
        </w:tc>
        <w:tc>
          <w:tcPr>
            <w:tcW w:w="1026" w:type="dxa"/>
            <w:vAlign w:val="center"/>
          </w:tcPr>
          <w:p w14:paraId="53716B8B" w14:textId="77777777" w:rsidR="00741A47" w:rsidRPr="00F36688" w:rsidRDefault="00741A47" w:rsidP="00741A47">
            <w:pPr>
              <w:rPr>
                <w:rFonts w:ascii="Cambria" w:eastAsia="Arial Unicode MS" w:hAnsi="Cambria"/>
              </w:rPr>
            </w:pPr>
            <w:r w:rsidRPr="00F36688">
              <w:rPr>
                <w:rFonts w:ascii="Cambria" w:hAnsi="Cambria"/>
              </w:rPr>
              <w:t> </w:t>
            </w:r>
          </w:p>
        </w:tc>
        <w:tc>
          <w:tcPr>
            <w:tcW w:w="1026" w:type="dxa"/>
            <w:vAlign w:val="center"/>
          </w:tcPr>
          <w:p w14:paraId="413795BA" w14:textId="77777777" w:rsidR="00741A47" w:rsidRPr="00F36688" w:rsidRDefault="00741A47" w:rsidP="00741A47">
            <w:pPr>
              <w:rPr>
                <w:rFonts w:ascii="Cambria" w:eastAsia="Arial Unicode MS" w:hAnsi="Cambria"/>
              </w:rPr>
            </w:pPr>
            <w:r w:rsidRPr="00F36688">
              <w:rPr>
                <w:rFonts w:ascii="Cambria" w:hAnsi="Cambria"/>
              </w:rPr>
              <w:t> </w:t>
            </w:r>
          </w:p>
        </w:tc>
        <w:tc>
          <w:tcPr>
            <w:tcW w:w="1153" w:type="dxa"/>
            <w:vAlign w:val="center"/>
          </w:tcPr>
          <w:p w14:paraId="0C77DF6F" w14:textId="77777777" w:rsidR="00741A47" w:rsidRPr="00F36688" w:rsidRDefault="00741A47" w:rsidP="00741A47">
            <w:pPr>
              <w:rPr>
                <w:rFonts w:ascii="Cambria" w:eastAsia="Arial Unicode MS" w:hAnsi="Cambria"/>
              </w:rPr>
            </w:pPr>
            <w:r w:rsidRPr="00F36688">
              <w:rPr>
                <w:rFonts w:ascii="Cambria" w:hAnsi="Cambria"/>
              </w:rPr>
              <w:t> </w:t>
            </w:r>
          </w:p>
        </w:tc>
      </w:tr>
      <w:tr w:rsidR="00741A47" w:rsidRPr="00F36688" w14:paraId="19C88299" w14:textId="77777777" w:rsidTr="00741A47">
        <w:trPr>
          <w:trHeight w:val="600"/>
          <w:jc w:val="center"/>
        </w:trPr>
        <w:tc>
          <w:tcPr>
            <w:tcW w:w="770" w:type="dxa"/>
            <w:vAlign w:val="center"/>
          </w:tcPr>
          <w:p w14:paraId="79F344FD" w14:textId="77777777" w:rsidR="00741A47" w:rsidRPr="00F36688" w:rsidRDefault="00741A47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04AA853D" w14:textId="532F37FB" w:rsidR="00741A47" w:rsidRPr="00F36688" w:rsidRDefault="00741A47" w:rsidP="00741A47">
            <w:pPr>
              <w:spacing w:after="120"/>
              <w:ind w:left="144" w:right="144"/>
              <w:rPr>
                <w:rFonts w:ascii="Cambria" w:eastAsia="Arial Unicode MS" w:hAnsi="Cambria"/>
              </w:rPr>
            </w:pPr>
            <w:r w:rsidRPr="00F36688">
              <w:rPr>
                <w:rFonts w:ascii="Cambria" w:eastAsia="Arial Unicode MS" w:hAnsi="Cambria"/>
              </w:rPr>
              <w:t>I feel that othe</w:t>
            </w:r>
            <w:r w:rsidR="00F36688">
              <w:rPr>
                <w:rFonts w:ascii="Cambria" w:eastAsia="Arial Unicode MS" w:hAnsi="Cambria"/>
              </w:rPr>
              <w:t>r members listen to my opinions.</w:t>
            </w:r>
          </w:p>
        </w:tc>
        <w:tc>
          <w:tcPr>
            <w:tcW w:w="985" w:type="dxa"/>
            <w:vAlign w:val="center"/>
          </w:tcPr>
          <w:p w14:paraId="1CC63B38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7BDAA6CF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0E3E60BE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0A121126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72289427" w14:textId="77777777" w:rsidR="00741A47" w:rsidRPr="00F36688" w:rsidRDefault="00741A47" w:rsidP="00741A47">
            <w:pPr>
              <w:rPr>
                <w:rFonts w:ascii="Cambria" w:hAnsi="Cambria"/>
              </w:rPr>
            </w:pPr>
          </w:p>
        </w:tc>
      </w:tr>
      <w:tr w:rsidR="009226F3" w:rsidRPr="00F36688" w14:paraId="1C2EBABC" w14:textId="77777777" w:rsidTr="00741A47">
        <w:trPr>
          <w:trHeight w:val="600"/>
          <w:jc w:val="center"/>
        </w:trPr>
        <w:tc>
          <w:tcPr>
            <w:tcW w:w="770" w:type="dxa"/>
            <w:vAlign w:val="center"/>
          </w:tcPr>
          <w:p w14:paraId="08608605" w14:textId="77777777" w:rsidR="009226F3" w:rsidRPr="00F36688" w:rsidRDefault="009226F3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7A022257" w14:textId="59E01248" w:rsidR="009226F3" w:rsidRPr="00F36688" w:rsidRDefault="009226F3" w:rsidP="00741A47">
            <w:pPr>
              <w:spacing w:after="120"/>
              <w:ind w:left="144" w:right="144"/>
              <w:rPr>
                <w:rFonts w:ascii="Cambria" w:eastAsia="Arial Unicode MS" w:hAnsi="Cambria"/>
              </w:rPr>
            </w:pPr>
            <w:r w:rsidRPr="00F36688">
              <w:rPr>
                <w:rFonts w:ascii="Cambria" w:eastAsia="Arial Unicode MS" w:hAnsi="Cambria"/>
              </w:rPr>
              <w:t>I feel I can comfortably say when I disagree with another member or with staff</w:t>
            </w:r>
            <w:r>
              <w:rPr>
                <w:rFonts w:ascii="Cambria" w:eastAsia="Arial Unicode MS" w:hAnsi="Cambria"/>
              </w:rPr>
              <w:t>.</w:t>
            </w:r>
          </w:p>
        </w:tc>
        <w:tc>
          <w:tcPr>
            <w:tcW w:w="985" w:type="dxa"/>
            <w:vAlign w:val="center"/>
          </w:tcPr>
          <w:p w14:paraId="3EEC4A1C" w14:textId="77777777" w:rsidR="009226F3" w:rsidRPr="00F36688" w:rsidRDefault="009226F3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09E3DA3C" w14:textId="77777777" w:rsidR="009226F3" w:rsidRPr="00F36688" w:rsidRDefault="009226F3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0537DCE8" w14:textId="77777777" w:rsidR="009226F3" w:rsidRPr="00F36688" w:rsidRDefault="009226F3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4B227118" w14:textId="77777777" w:rsidR="009226F3" w:rsidRPr="00F36688" w:rsidRDefault="009226F3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03598422" w14:textId="77777777" w:rsidR="009226F3" w:rsidRPr="00F36688" w:rsidRDefault="009226F3" w:rsidP="00741A47">
            <w:pPr>
              <w:rPr>
                <w:rFonts w:ascii="Cambria" w:hAnsi="Cambria"/>
              </w:rPr>
            </w:pPr>
          </w:p>
        </w:tc>
      </w:tr>
      <w:tr w:rsidR="009226F3" w:rsidRPr="00F36688" w14:paraId="61251CAD" w14:textId="77777777" w:rsidTr="00741A47">
        <w:trPr>
          <w:trHeight w:val="600"/>
          <w:jc w:val="center"/>
        </w:trPr>
        <w:tc>
          <w:tcPr>
            <w:tcW w:w="770" w:type="dxa"/>
            <w:vAlign w:val="center"/>
          </w:tcPr>
          <w:p w14:paraId="08222006" w14:textId="77777777" w:rsidR="009226F3" w:rsidRPr="00F36688" w:rsidRDefault="009226F3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2033335D" w14:textId="216E9C56" w:rsidR="009226F3" w:rsidRPr="00F36688" w:rsidRDefault="00C94BD3" w:rsidP="00741A47">
            <w:pPr>
              <w:spacing w:after="120"/>
              <w:ind w:left="144" w:right="144"/>
              <w:rPr>
                <w:rFonts w:ascii="Cambria" w:eastAsia="Arial Unicode MS" w:hAnsi="Cambria"/>
              </w:rPr>
            </w:pPr>
            <w:r w:rsidRPr="00F36688">
              <w:rPr>
                <w:rFonts w:ascii="Cambria" w:hAnsi="Cambria"/>
                <w:szCs w:val="20"/>
              </w:rPr>
              <w:t>The board gives honest feedback to the executive director.</w:t>
            </w:r>
          </w:p>
        </w:tc>
        <w:tc>
          <w:tcPr>
            <w:tcW w:w="985" w:type="dxa"/>
            <w:vAlign w:val="center"/>
          </w:tcPr>
          <w:p w14:paraId="67463E90" w14:textId="77777777" w:rsidR="009226F3" w:rsidRPr="00F36688" w:rsidRDefault="009226F3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0CDB1AF8" w14:textId="77777777" w:rsidR="009226F3" w:rsidRPr="00F36688" w:rsidRDefault="009226F3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4CA64AD9" w14:textId="77777777" w:rsidR="009226F3" w:rsidRPr="00F36688" w:rsidRDefault="009226F3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22924DDC" w14:textId="77777777" w:rsidR="009226F3" w:rsidRPr="00F36688" w:rsidRDefault="009226F3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61C1C165" w14:textId="77777777" w:rsidR="009226F3" w:rsidRPr="00F36688" w:rsidRDefault="009226F3" w:rsidP="00741A47">
            <w:pPr>
              <w:rPr>
                <w:rFonts w:ascii="Cambria" w:hAnsi="Cambria"/>
              </w:rPr>
            </w:pPr>
          </w:p>
        </w:tc>
      </w:tr>
      <w:tr w:rsidR="00C94BD3" w:rsidRPr="00F36688" w14:paraId="09A79ADC" w14:textId="77777777" w:rsidTr="00741A47">
        <w:trPr>
          <w:trHeight w:val="600"/>
          <w:jc w:val="center"/>
        </w:trPr>
        <w:tc>
          <w:tcPr>
            <w:tcW w:w="770" w:type="dxa"/>
            <w:vAlign w:val="center"/>
          </w:tcPr>
          <w:p w14:paraId="0BCC430B" w14:textId="77777777" w:rsidR="00C94BD3" w:rsidRPr="00F36688" w:rsidRDefault="00C94BD3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3634C35B" w14:textId="00355F2F" w:rsidR="00C94BD3" w:rsidRPr="00F36688" w:rsidRDefault="00C94BD3" w:rsidP="00741A47">
            <w:pPr>
              <w:spacing w:after="120"/>
              <w:ind w:left="144" w:right="144"/>
              <w:rPr>
                <w:rFonts w:ascii="Cambria" w:hAnsi="Cambria"/>
                <w:szCs w:val="20"/>
              </w:rPr>
            </w:pPr>
            <w:r w:rsidRPr="00F36688">
              <w:rPr>
                <w:rFonts w:ascii="Cambria" w:eastAsia="Arial Unicode MS" w:hAnsi="Cambria"/>
              </w:rPr>
              <w:t>It is clear to me how the board will be involved in important decisions.</w:t>
            </w:r>
          </w:p>
        </w:tc>
        <w:tc>
          <w:tcPr>
            <w:tcW w:w="985" w:type="dxa"/>
            <w:vAlign w:val="center"/>
          </w:tcPr>
          <w:p w14:paraId="2137430A" w14:textId="77777777" w:rsidR="00C94BD3" w:rsidRPr="00F36688" w:rsidRDefault="00C94BD3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6013AD53" w14:textId="77777777" w:rsidR="00C94BD3" w:rsidRPr="00F36688" w:rsidRDefault="00C94BD3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6DED290F" w14:textId="77777777" w:rsidR="00C94BD3" w:rsidRPr="00F36688" w:rsidRDefault="00C94BD3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3E4D1178" w14:textId="77777777" w:rsidR="00C94BD3" w:rsidRPr="00F36688" w:rsidRDefault="00C94BD3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2DA40D86" w14:textId="77777777" w:rsidR="00C94BD3" w:rsidRPr="00F36688" w:rsidRDefault="00C94BD3" w:rsidP="00741A47">
            <w:pPr>
              <w:rPr>
                <w:rFonts w:ascii="Cambria" w:hAnsi="Cambria"/>
              </w:rPr>
            </w:pPr>
          </w:p>
        </w:tc>
      </w:tr>
      <w:tr w:rsidR="00C94BD3" w:rsidRPr="00F36688" w14:paraId="19328D81" w14:textId="77777777" w:rsidTr="00741A47">
        <w:trPr>
          <w:trHeight w:val="600"/>
          <w:jc w:val="center"/>
        </w:trPr>
        <w:tc>
          <w:tcPr>
            <w:tcW w:w="770" w:type="dxa"/>
            <w:vAlign w:val="center"/>
          </w:tcPr>
          <w:p w14:paraId="1D876A48" w14:textId="77777777" w:rsidR="00C94BD3" w:rsidRPr="00F36688" w:rsidRDefault="00C94BD3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6F04FB5C" w14:textId="60DB41A2" w:rsidR="00C94BD3" w:rsidRPr="00F36688" w:rsidRDefault="00C94BD3" w:rsidP="00741A47">
            <w:pPr>
              <w:spacing w:after="120"/>
              <w:ind w:left="144" w:right="144"/>
              <w:rPr>
                <w:rFonts w:ascii="Cambria" w:eastAsia="Arial Unicode MS" w:hAnsi="Cambria"/>
              </w:rPr>
            </w:pPr>
            <w:r w:rsidRPr="00F36688">
              <w:rPr>
                <w:rFonts w:ascii="Cambria" w:eastAsia="Arial Unicode MS" w:hAnsi="Cambria"/>
              </w:rPr>
              <w:t>Board members understand that they do not have authority to act on behalf of the board or the organization unless specified in the bylaws or through a board decision.</w:t>
            </w:r>
          </w:p>
        </w:tc>
        <w:tc>
          <w:tcPr>
            <w:tcW w:w="985" w:type="dxa"/>
            <w:vAlign w:val="center"/>
          </w:tcPr>
          <w:p w14:paraId="2D2BE2E5" w14:textId="77777777" w:rsidR="00C94BD3" w:rsidRPr="00F36688" w:rsidRDefault="00C94BD3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07AC4961" w14:textId="77777777" w:rsidR="00C94BD3" w:rsidRPr="00F36688" w:rsidRDefault="00C94BD3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7787CE13" w14:textId="77777777" w:rsidR="00C94BD3" w:rsidRPr="00F36688" w:rsidRDefault="00C94BD3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2FF9A5D1" w14:textId="77777777" w:rsidR="00C94BD3" w:rsidRPr="00F36688" w:rsidRDefault="00C94BD3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175B0098" w14:textId="77777777" w:rsidR="00C94BD3" w:rsidRPr="00F36688" w:rsidRDefault="00C94BD3" w:rsidP="00741A47">
            <w:pPr>
              <w:rPr>
                <w:rFonts w:ascii="Cambria" w:hAnsi="Cambria"/>
              </w:rPr>
            </w:pPr>
          </w:p>
        </w:tc>
      </w:tr>
      <w:tr w:rsidR="00637C8A" w:rsidRPr="00F36688" w14:paraId="4E08C351" w14:textId="77777777" w:rsidTr="00741A47">
        <w:trPr>
          <w:trHeight w:val="600"/>
          <w:jc w:val="center"/>
        </w:trPr>
        <w:tc>
          <w:tcPr>
            <w:tcW w:w="770" w:type="dxa"/>
            <w:vAlign w:val="center"/>
          </w:tcPr>
          <w:p w14:paraId="5CA18941" w14:textId="77777777" w:rsidR="00637C8A" w:rsidRPr="00F36688" w:rsidRDefault="00637C8A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3C1B758E" w14:textId="56FBEC94" w:rsidR="00637C8A" w:rsidRPr="00F36688" w:rsidRDefault="00637C8A" w:rsidP="00741A47">
            <w:pPr>
              <w:spacing w:after="120"/>
              <w:ind w:left="144" w:right="144"/>
              <w:rPr>
                <w:rFonts w:ascii="Cambria" w:eastAsia="Arial Unicode MS" w:hAnsi="Cambria"/>
              </w:rPr>
            </w:pPr>
            <w:r w:rsidRPr="00F36688">
              <w:rPr>
                <w:rFonts w:ascii="Cambria" w:eastAsia="Arial Unicode MS" w:hAnsi="Cambria"/>
              </w:rPr>
              <w:t>The board has a clear process for making important decisions.</w:t>
            </w:r>
          </w:p>
        </w:tc>
        <w:tc>
          <w:tcPr>
            <w:tcW w:w="985" w:type="dxa"/>
            <w:vAlign w:val="center"/>
          </w:tcPr>
          <w:p w14:paraId="0479947E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47425953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57699DCB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09D74A05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233F4A0E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</w:tr>
      <w:tr w:rsidR="00637C8A" w:rsidRPr="00F36688" w14:paraId="1FAF0C64" w14:textId="77777777" w:rsidTr="00741A47">
        <w:trPr>
          <w:trHeight w:val="600"/>
          <w:jc w:val="center"/>
        </w:trPr>
        <w:tc>
          <w:tcPr>
            <w:tcW w:w="770" w:type="dxa"/>
            <w:vAlign w:val="center"/>
          </w:tcPr>
          <w:p w14:paraId="04F92B1F" w14:textId="77777777" w:rsidR="00637C8A" w:rsidRPr="00F36688" w:rsidRDefault="00637C8A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65F7F124" w14:textId="197B18EB" w:rsidR="00637C8A" w:rsidRPr="00F36688" w:rsidRDefault="00637C8A" w:rsidP="00741A47">
            <w:pPr>
              <w:spacing w:after="120"/>
              <w:ind w:left="144" w:right="144"/>
              <w:rPr>
                <w:rFonts w:ascii="Cambria" w:eastAsia="Arial Unicode MS" w:hAnsi="Cambria"/>
              </w:rPr>
            </w:pPr>
            <w:r w:rsidRPr="00F36688">
              <w:rPr>
                <w:rFonts w:ascii="Cambria" w:eastAsia="Arial Unicode MS" w:hAnsi="Cambria"/>
              </w:rPr>
              <w:t>The board has a clear process for making important decisions.</w:t>
            </w:r>
          </w:p>
        </w:tc>
        <w:tc>
          <w:tcPr>
            <w:tcW w:w="985" w:type="dxa"/>
            <w:vAlign w:val="center"/>
          </w:tcPr>
          <w:p w14:paraId="73EAEAB6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163B32E5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781C2885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6B4B7265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4870851A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</w:tr>
      <w:tr w:rsidR="00637C8A" w:rsidRPr="00F36688" w14:paraId="385BDA18" w14:textId="77777777" w:rsidTr="00741A47">
        <w:trPr>
          <w:trHeight w:val="600"/>
          <w:jc w:val="center"/>
        </w:trPr>
        <w:tc>
          <w:tcPr>
            <w:tcW w:w="770" w:type="dxa"/>
            <w:vAlign w:val="center"/>
          </w:tcPr>
          <w:p w14:paraId="7A821799" w14:textId="77777777" w:rsidR="00637C8A" w:rsidRPr="00F36688" w:rsidRDefault="00637C8A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6BD02F75" w14:textId="382ECD37" w:rsidR="00637C8A" w:rsidRPr="00F36688" w:rsidRDefault="00637C8A" w:rsidP="00741A47">
            <w:pPr>
              <w:spacing w:after="120"/>
              <w:ind w:left="144" w:right="144"/>
              <w:rPr>
                <w:rFonts w:ascii="Cambria" w:eastAsia="Arial Unicode MS" w:hAnsi="Cambria"/>
              </w:rPr>
            </w:pPr>
            <w:r w:rsidRPr="00F36688">
              <w:rPr>
                <w:rFonts w:ascii="Cambria" w:hAnsi="Cambria"/>
                <w:szCs w:val="20"/>
              </w:rPr>
              <w:t>The board sets resource development goals and actively supports fundraising and resource development efforts.</w:t>
            </w:r>
          </w:p>
        </w:tc>
        <w:tc>
          <w:tcPr>
            <w:tcW w:w="985" w:type="dxa"/>
            <w:vAlign w:val="center"/>
          </w:tcPr>
          <w:p w14:paraId="2CB9847B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641C2897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274E14C1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797EF92A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1729C449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</w:tr>
      <w:tr w:rsidR="00637C8A" w:rsidRPr="00F36688" w14:paraId="2D7E65BA" w14:textId="77777777" w:rsidTr="00741A47">
        <w:trPr>
          <w:trHeight w:val="600"/>
          <w:jc w:val="center"/>
        </w:trPr>
        <w:tc>
          <w:tcPr>
            <w:tcW w:w="770" w:type="dxa"/>
            <w:vAlign w:val="center"/>
          </w:tcPr>
          <w:p w14:paraId="42E60754" w14:textId="77777777" w:rsidR="00637C8A" w:rsidRPr="00F36688" w:rsidRDefault="00637C8A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0DB40B9E" w14:textId="5F3C0DDC" w:rsidR="00637C8A" w:rsidRPr="00F36688" w:rsidRDefault="00637C8A" w:rsidP="00741A47">
            <w:pPr>
              <w:spacing w:after="120"/>
              <w:ind w:left="144" w:right="144"/>
              <w:rPr>
                <w:rFonts w:ascii="Cambria" w:hAnsi="Cambria"/>
                <w:szCs w:val="20"/>
              </w:rPr>
            </w:pPr>
            <w:r w:rsidRPr="00F36688">
              <w:rPr>
                <w:rFonts w:ascii="Cambria" w:hAnsi="Cambria"/>
                <w:szCs w:val="20"/>
              </w:rPr>
              <w:t>The board sets explicit performance measures for the CEO/executive director and evaluates performance against these measures.</w:t>
            </w:r>
          </w:p>
        </w:tc>
        <w:tc>
          <w:tcPr>
            <w:tcW w:w="985" w:type="dxa"/>
            <w:vAlign w:val="center"/>
          </w:tcPr>
          <w:p w14:paraId="4F2E67AB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424BD899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72C13860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799CB00F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0B1B32F4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</w:tr>
      <w:tr w:rsidR="00637C8A" w:rsidRPr="00F36688" w14:paraId="5F30ED18" w14:textId="77777777" w:rsidTr="00741A47">
        <w:trPr>
          <w:trHeight w:val="600"/>
          <w:jc w:val="center"/>
        </w:trPr>
        <w:tc>
          <w:tcPr>
            <w:tcW w:w="770" w:type="dxa"/>
            <w:vAlign w:val="center"/>
          </w:tcPr>
          <w:p w14:paraId="44DCBF05" w14:textId="77777777" w:rsidR="00637C8A" w:rsidRPr="00F36688" w:rsidRDefault="00637C8A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6399032C" w14:textId="7304AA6D" w:rsidR="00637C8A" w:rsidRPr="00F36688" w:rsidRDefault="00637C8A" w:rsidP="00741A47">
            <w:pPr>
              <w:spacing w:after="120"/>
              <w:ind w:left="144" w:right="144"/>
              <w:rPr>
                <w:rFonts w:ascii="Cambria" w:hAnsi="Cambria"/>
                <w:szCs w:val="20"/>
              </w:rPr>
            </w:pPr>
            <w:r w:rsidRPr="00F36688">
              <w:rPr>
                <w:rFonts w:ascii="Cambria" w:hAnsi="Cambria"/>
                <w:szCs w:val="20"/>
              </w:rPr>
              <w:t>The board’s uses a formal and approved method of ED/CEO performance evaluation.</w:t>
            </w:r>
          </w:p>
        </w:tc>
        <w:tc>
          <w:tcPr>
            <w:tcW w:w="985" w:type="dxa"/>
            <w:vAlign w:val="center"/>
          </w:tcPr>
          <w:p w14:paraId="001B9F75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3EC0F145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0AF4AC87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678B6B57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6AA1E090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</w:tr>
      <w:tr w:rsidR="00637C8A" w:rsidRPr="00F36688" w14:paraId="758C9552" w14:textId="77777777" w:rsidTr="00741A47">
        <w:trPr>
          <w:trHeight w:val="600"/>
          <w:jc w:val="center"/>
        </w:trPr>
        <w:tc>
          <w:tcPr>
            <w:tcW w:w="770" w:type="dxa"/>
            <w:vAlign w:val="center"/>
          </w:tcPr>
          <w:p w14:paraId="1B098660" w14:textId="77777777" w:rsidR="00637C8A" w:rsidRPr="00F36688" w:rsidRDefault="00637C8A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5774CF37" w14:textId="09103FBB" w:rsidR="00637C8A" w:rsidRPr="00F36688" w:rsidRDefault="00637C8A" w:rsidP="00741A47">
            <w:pPr>
              <w:spacing w:after="120"/>
              <w:ind w:left="144" w:right="144"/>
              <w:rPr>
                <w:rFonts w:ascii="Cambria" w:hAnsi="Cambria"/>
                <w:szCs w:val="20"/>
              </w:rPr>
            </w:pPr>
            <w:r w:rsidRPr="00F36688">
              <w:rPr>
                <w:rFonts w:ascii="Cambria" w:hAnsi="Cambria"/>
                <w:szCs w:val="20"/>
              </w:rPr>
              <w:t>The board sets clear goals that are realistic and relevant to the strategic plan.</w:t>
            </w:r>
          </w:p>
        </w:tc>
        <w:tc>
          <w:tcPr>
            <w:tcW w:w="985" w:type="dxa"/>
            <w:vAlign w:val="center"/>
          </w:tcPr>
          <w:p w14:paraId="373E4F9E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6C8123AF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3142CEC3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6B02CEC0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65C299A1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</w:tr>
      <w:tr w:rsidR="00637C8A" w:rsidRPr="00F36688" w14:paraId="1BC05822" w14:textId="77777777" w:rsidTr="00741A47">
        <w:trPr>
          <w:trHeight w:val="600"/>
          <w:jc w:val="center"/>
        </w:trPr>
        <w:tc>
          <w:tcPr>
            <w:tcW w:w="770" w:type="dxa"/>
            <w:vAlign w:val="center"/>
          </w:tcPr>
          <w:p w14:paraId="6505A5F1" w14:textId="77777777" w:rsidR="00637C8A" w:rsidRPr="00F36688" w:rsidRDefault="00637C8A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2CAA46AC" w14:textId="77777777" w:rsidR="00637C8A" w:rsidRPr="00F36688" w:rsidRDefault="00637C8A" w:rsidP="00637C8A">
            <w:pPr>
              <w:spacing w:before="20" w:after="20"/>
              <w:ind w:left="144" w:right="144"/>
              <w:rPr>
                <w:rFonts w:ascii="Cambria" w:hAnsi="Cambria"/>
                <w:szCs w:val="20"/>
              </w:rPr>
            </w:pPr>
            <w:r w:rsidRPr="00F36688">
              <w:rPr>
                <w:rFonts w:ascii="Cambria" w:hAnsi="Cambria"/>
                <w:szCs w:val="20"/>
              </w:rPr>
              <w:t>The board has the needed skills, diversity</w:t>
            </w:r>
            <w:proofErr w:type="gramStart"/>
            <w:r w:rsidRPr="00F36688">
              <w:rPr>
                <w:rFonts w:ascii="Cambria" w:hAnsi="Cambria"/>
                <w:szCs w:val="20"/>
              </w:rPr>
              <w:t>,  and</w:t>
            </w:r>
            <w:proofErr w:type="gramEnd"/>
            <w:r w:rsidRPr="00F36688">
              <w:rPr>
                <w:rFonts w:ascii="Cambria" w:hAnsi="Cambria"/>
                <w:szCs w:val="20"/>
              </w:rPr>
              <w:t xml:space="preserve"> representation of stakeholders</w:t>
            </w:r>
          </w:p>
          <w:p w14:paraId="1B66070F" w14:textId="77777777" w:rsidR="00637C8A" w:rsidRPr="00F36688" w:rsidRDefault="00637C8A" w:rsidP="00637C8A">
            <w:pPr>
              <w:spacing w:before="20" w:after="20"/>
              <w:ind w:left="144" w:right="144"/>
              <w:rPr>
                <w:rFonts w:ascii="Cambria" w:hAnsi="Cambria"/>
                <w:szCs w:val="20"/>
              </w:rPr>
            </w:pPr>
          </w:p>
          <w:p w14:paraId="3429845F" w14:textId="77777777" w:rsidR="00637C8A" w:rsidRPr="00F36688" w:rsidRDefault="00637C8A" w:rsidP="00637C8A">
            <w:pPr>
              <w:spacing w:before="20" w:after="20"/>
              <w:ind w:left="144" w:right="144"/>
              <w:rPr>
                <w:rFonts w:ascii="Cambria" w:hAnsi="Cambria"/>
                <w:szCs w:val="20"/>
              </w:rPr>
            </w:pPr>
            <w:r w:rsidRPr="00F36688">
              <w:rPr>
                <w:rFonts w:ascii="Cambria" w:hAnsi="Cambria"/>
                <w:szCs w:val="20"/>
              </w:rPr>
              <w:t>If you disagree, please describe what skills or characteristics are missing:</w:t>
            </w:r>
          </w:p>
          <w:p w14:paraId="24BBF701" w14:textId="77777777" w:rsidR="00637C8A" w:rsidRPr="00F36688" w:rsidRDefault="00637C8A" w:rsidP="00741A47">
            <w:pPr>
              <w:spacing w:after="120"/>
              <w:ind w:left="144" w:right="144"/>
              <w:rPr>
                <w:rFonts w:ascii="Cambria" w:hAnsi="Cambria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59FF9CC8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3E2E8012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18F3FD18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6341514A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5BD88056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</w:tr>
      <w:tr w:rsidR="00637C8A" w:rsidRPr="00F36688" w14:paraId="3DB2D398" w14:textId="77777777" w:rsidTr="00741A47">
        <w:trPr>
          <w:trHeight w:val="600"/>
          <w:jc w:val="center"/>
        </w:trPr>
        <w:tc>
          <w:tcPr>
            <w:tcW w:w="770" w:type="dxa"/>
            <w:vAlign w:val="center"/>
          </w:tcPr>
          <w:p w14:paraId="7F27CE91" w14:textId="77777777" w:rsidR="00637C8A" w:rsidRPr="00F36688" w:rsidRDefault="00637C8A" w:rsidP="00741A47">
            <w:pPr>
              <w:numPr>
                <w:ilvl w:val="0"/>
                <w:numId w:val="3"/>
              </w:numPr>
              <w:rPr>
                <w:rFonts w:ascii="Cambria" w:eastAsia="Arial Unicode MS" w:hAnsi="Cambria"/>
              </w:rPr>
            </w:pPr>
          </w:p>
        </w:tc>
        <w:tc>
          <w:tcPr>
            <w:tcW w:w="4150" w:type="dxa"/>
            <w:vAlign w:val="center"/>
          </w:tcPr>
          <w:p w14:paraId="352C9EF7" w14:textId="106C38DA" w:rsidR="00637C8A" w:rsidRPr="00F36688" w:rsidRDefault="00637C8A" w:rsidP="00637C8A">
            <w:pPr>
              <w:spacing w:before="20" w:after="20"/>
              <w:ind w:left="144" w:right="144"/>
              <w:rPr>
                <w:rFonts w:ascii="Cambria" w:hAnsi="Cambria"/>
                <w:szCs w:val="20"/>
              </w:rPr>
            </w:pPr>
            <w:r w:rsidRPr="00F36688">
              <w:rPr>
                <w:rFonts w:ascii="Cambria" w:eastAsia="Arial Unicode MS" w:hAnsi="Cambria"/>
              </w:rPr>
              <w:t>If a friend or valued professional contact was a good match for the board’s needs, I willing to recruit them.</w:t>
            </w:r>
          </w:p>
        </w:tc>
        <w:tc>
          <w:tcPr>
            <w:tcW w:w="985" w:type="dxa"/>
            <w:vAlign w:val="center"/>
          </w:tcPr>
          <w:p w14:paraId="0BDB412D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969" w:type="dxa"/>
            <w:vAlign w:val="center"/>
          </w:tcPr>
          <w:p w14:paraId="75600DD9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01002802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026" w:type="dxa"/>
            <w:vAlign w:val="center"/>
          </w:tcPr>
          <w:p w14:paraId="7E0B9709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  <w:tc>
          <w:tcPr>
            <w:tcW w:w="1153" w:type="dxa"/>
            <w:vAlign w:val="center"/>
          </w:tcPr>
          <w:p w14:paraId="1DAE2AF6" w14:textId="77777777" w:rsidR="00637C8A" w:rsidRPr="00F36688" w:rsidRDefault="00637C8A" w:rsidP="00741A47">
            <w:pPr>
              <w:rPr>
                <w:rFonts w:ascii="Cambria" w:hAnsi="Cambria"/>
              </w:rPr>
            </w:pPr>
          </w:p>
        </w:tc>
      </w:tr>
    </w:tbl>
    <w:p w14:paraId="3C46E6BF" w14:textId="77777777" w:rsidR="00741A47" w:rsidRPr="00F36688" w:rsidRDefault="00741A47" w:rsidP="00741A47">
      <w:pPr>
        <w:rPr>
          <w:rFonts w:ascii="Cambria" w:hAnsi="Cambria"/>
        </w:rPr>
      </w:pPr>
    </w:p>
    <w:p w14:paraId="4E05C89E" w14:textId="77777777" w:rsidR="00741A47" w:rsidRPr="00F36688" w:rsidRDefault="00741A47" w:rsidP="00741A47">
      <w:pPr>
        <w:rPr>
          <w:rFonts w:ascii="Cambria" w:hAnsi="Cambria"/>
        </w:rPr>
      </w:pPr>
    </w:p>
    <w:p w14:paraId="4EEE2366" w14:textId="48673BD9" w:rsidR="00741A47" w:rsidRPr="00F36688" w:rsidRDefault="00637C8A" w:rsidP="00741A47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25</w:t>
      </w:r>
      <w:r w:rsidR="00741A47" w:rsidRPr="00F36688">
        <w:rPr>
          <w:rFonts w:ascii="Cambria" w:hAnsi="Cambria"/>
          <w:color w:val="000000"/>
        </w:rPr>
        <w:t>. How satisfied are you with the work of the board overall (circle your answer)</w:t>
      </w:r>
    </w:p>
    <w:p w14:paraId="20D0DD45" w14:textId="77777777" w:rsidR="00741A47" w:rsidRPr="00F36688" w:rsidRDefault="00741A47" w:rsidP="00741A47">
      <w:pPr>
        <w:rPr>
          <w:rFonts w:ascii="Cambria" w:hAnsi="Cambria"/>
          <w:color w:val="000000"/>
        </w:rPr>
      </w:pPr>
    </w:p>
    <w:p w14:paraId="07C5520C" w14:textId="77777777" w:rsidR="00741A47" w:rsidRPr="00F36688" w:rsidRDefault="00741A47" w:rsidP="00741A47">
      <w:pPr>
        <w:rPr>
          <w:rFonts w:ascii="Cambria" w:hAnsi="Cambria"/>
          <w:color w:val="000000"/>
        </w:rPr>
      </w:pPr>
      <w:r w:rsidRPr="00F36688">
        <w:rPr>
          <w:rFonts w:ascii="Cambria" w:hAnsi="Cambria"/>
          <w:color w:val="000000"/>
        </w:rPr>
        <w:t xml:space="preserve">                       VERY SATISFIED             </w:t>
      </w:r>
      <w:proofErr w:type="spellStart"/>
      <w:r w:rsidRPr="00F36688">
        <w:rPr>
          <w:rFonts w:ascii="Cambria" w:hAnsi="Cambria"/>
          <w:color w:val="000000"/>
        </w:rPr>
        <w:t>SATISFIED</w:t>
      </w:r>
      <w:proofErr w:type="spellEnd"/>
      <w:r w:rsidRPr="00F36688">
        <w:rPr>
          <w:rFonts w:ascii="Cambria" w:hAnsi="Cambria"/>
          <w:color w:val="000000"/>
        </w:rPr>
        <w:t xml:space="preserve">          NOT SATISFIED</w:t>
      </w:r>
    </w:p>
    <w:p w14:paraId="37E94FC1" w14:textId="77777777" w:rsidR="00741A47" w:rsidRPr="00F36688" w:rsidRDefault="00741A47" w:rsidP="00741A47">
      <w:pPr>
        <w:rPr>
          <w:rFonts w:ascii="Cambria" w:hAnsi="Cambria"/>
        </w:rPr>
      </w:pPr>
    </w:p>
    <w:p w14:paraId="0CA57E33" w14:textId="77777777" w:rsidR="00741A47" w:rsidRPr="00F36688" w:rsidRDefault="00741A47" w:rsidP="00741A47">
      <w:pPr>
        <w:rPr>
          <w:rFonts w:ascii="Cambria" w:hAnsi="Cambria"/>
          <w:color w:val="000000"/>
        </w:rPr>
      </w:pPr>
      <w:r w:rsidRPr="00F36688">
        <w:rPr>
          <w:rFonts w:ascii="Cambria" w:hAnsi="Cambria"/>
        </w:rPr>
        <w:t xml:space="preserve">Please list the three areas where you would like to see the board improve its performance focus in the next year. Be as specific as possible. </w:t>
      </w:r>
    </w:p>
    <w:tbl>
      <w:tblPr>
        <w:tblW w:w="10041" w:type="dxa"/>
        <w:tblInd w:w="-612" w:type="dxa"/>
        <w:tblLook w:val="0000" w:firstRow="0" w:lastRow="0" w:firstColumn="0" w:lastColumn="0" w:noHBand="0" w:noVBand="0"/>
      </w:tblPr>
      <w:tblGrid>
        <w:gridCol w:w="10041"/>
      </w:tblGrid>
      <w:tr w:rsidR="00741A47" w:rsidRPr="00F36688" w14:paraId="17599CCD" w14:textId="77777777" w:rsidTr="00637C8A">
        <w:trPr>
          <w:trHeight w:val="826"/>
        </w:trPr>
        <w:tc>
          <w:tcPr>
            <w:tcW w:w="10041" w:type="dxa"/>
          </w:tcPr>
          <w:p w14:paraId="43E73142" w14:textId="77777777" w:rsidR="00741A47" w:rsidRPr="00F36688" w:rsidRDefault="00741A47" w:rsidP="00741A4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mbria" w:hAnsi="Cambria"/>
              </w:rPr>
            </w:pPr>
          </w:p>
        </w:tc>
      </w:tr>
      <w:tr w:rsidR="00741A47" w:rsidRPr="00F36688" w14:paraId="4F911DBB" w14:textId="77777777" w:rsidTr="00637C8A">
        <w:trPr>
          <w:trHeight w:val="816"/>
        </w:trPr>
        <w:tc>
          <w:tcPr>
            <w:tcW w:w="10041" w:type="dxa"/>
          </w:tcPr>
          <w:p w14:paraId="63E1268F" w14:textId="77777777" w:rsidR="00741A47" w:rsidRPr="00F36688" w:rsidRDefault="00741A47" w:rsidP="00741A4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mbria" w:hAnsi="Cambria"/>
              </w:rPr>
            </w:pPr>
          </w:p>
        </w:tc>
      </w:tr>
      <w:tr w:rsidR="00741A47" w:rsidRPr="00F36688" w14:paraId="48B2A2E3" w14:textId="77777777" w:rsidTr="00637C8A">
        <w:trPr>
          <w:trHeight w:val="816"/>
        </w:trPr>
        <w:tc>
          <w:tcPr>
            <w:tcW w:w="10041" w:type="dxa"/>
          </w:tcPr>
          <w:p w14:paraId="0D2E6A59" w14:textId="77777777" w:rsidR="00741A47" w:rsidRPr="00F36688" w:rsidRDefault="00741A47" w:rsidP="00741A4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mbria" w:hAnsi="Cambria"/>
              </w:rPr>
            </w:pPr>
          </w:p>
        </w:tc>
      </w:tr>
      <w:tr w:rsidR="00741A47" w:rsidRPr="00F36688" w14:paraId="26512D19" w14:textId="77777777" w:rsidTr="00637C8A">
        <w:trPr>
          <w:trHeight w:val="826"/>
        </w:trPr>
        <w:tc>
          <w:tcPr>
            <w:tcW w:w="10041" w:type="dxa"/>
          </w:tcPr>
          <w:p w14:paraId="081FAE0B" w14:textId="77777777" w:rsidR="00741A47" w:rsidRPr="00F36688" w:rsidRDefault="00741A47" w:rsidP="00741A47">
            <w:pPr>
              <w:rPr>
                <w:rFonts w:ascii="Cambria" w:hAnsi="Cambria"/>
                <w:color w:val="000000"/>
              </w:rPr>
            </w:pPr>
            <w:r w:rsidRPr="00F36688">
              <w:rPr>
                <w:rFonts w:ascii="Cambria" w:hAnsi="Cambria"/>
              </w:rPr>
              <w:t xml:space="preserve">Please list the three areas where you would like to see the board focus its attention in the next year. Be as specific as possible. </w:t>
            </w:r>
          </w:p>
          <w:p w14:paraId="42648BBA" w14:textId="77777777" w:rsidR="00741A47" w:rsidRPr="00F36688" w:rsidRDefault="00741A47" w:rsidP="00741A47">
            <w:pPr>
              <w:ind w:left="1980"/>
              <w:rPr>
                <w:rFonts w:ascii="Cambria" w:hAnsi="Cambria"/>
              </w:rPr>
            </w:pPr>
          </w:p>
        </w:tc>
      </w:tr>
      <w:tr w:rsidR="00741A47" w:rsidRPr="00F36688" w14:paraId="7A0DE6D2" w14:textId="77777777" w:rsidTr="00637C8A">
        <w:trPr>
          <w:trHeight w:val="653"/>
        </w:trPr>
        <w:tc>
          <w:tcPr>
            <w:tcW w:w="10041" w:type="dxa"/>
          </w:tcPr>
          <w:p w14:paraId="133BD959" w14:textId="77777777" w:rsidR="00741A47" w:rsidRPr="00F36688" w:rsidRDefault="00741A47" w:rsidP="00741A47">
            <w:pPr>
              <w:rPr>
                <w:rFonts w:ascii="Cambria" w:hAnsi="Cambria"/>
              </w:rPr>
            </w:pPr>
            <w:r w:rsidRPr="00F36688">
              <w:rPr>
                <w:rFonts w:ascii="Cambria" w:hAnsi="Cambria"/>
              </w:rPr>
              <w:t>1.</w:t>
            </w:r>
          </w:p>
        </w:tc>
      </w:tr>
      <w:tr w:rsidR="00741A47" w:rsidRPr="00F36688" w14:paraId="471692C7" w14:textId="77777777" w:rsidTr="00637C8A">
        <w:trPr>
          <w:trHeight w:val="826"/>
        </w:trPr>
        <w:tc>
          <w:tcPr>
            <w:tcW w:w="10041" w:type="dxa"/>
          </w:tcPr>
          <w:p w14:paraId="025D0F0A" w14:textId="77777777" w:rsidR="00741A47" w:rsidRPr="00F36688" w:rsidRDefault="00741A47" w:rsidP="00741A47">
            <w:pPr>
              <w:spacing w:before="240"/>
              <w:rPr>
                <w:rFonts w:ascii="Cambria" w:hAnsi="Cambria"/>
              </w:rPr>
            </w:pPr>
            <w:r w:rsidRPr="00F36688">
              <w:rPr>
                <w:rFonts w:ascii="Cambria" w:hAnsi="Cambria"/>
              </w:rPr>
              <w:t xml:space="preserve">2. </w:t>
            </w:r>
          </w:p>
        </w:tc>
      </w:tr>
      <w:tr w:rsidR="00741A47" w:rsidRPr="00F36688" w14:paraId="372D0412" w14:textId="77777777" w:rsidTr="00637C8A">
        <w:trPr>
          <w:trHeight w:val="807"/>
        </w:trPr>
        <w:tc>
          <w:tcPr>
            <w:tcW w:w="10041" w:type="dxa"/>
          </w:tcPr>
          <w:p w14:paraId="4809B336" w14:textId="77777777" w:rsidR="00741A47" w:rsidRPr="00F36688" w:rsidRDefault="00741A47" w:rsidP="00741A47">
            <w:pPr>
              <w:spacing w:before="240"/>
              <w:rPr>
                <w:rFonts w:ascii="Cambria" w:hAnsi="Cambria"/>
              </w:rPr>
            </w:pPr>
            <w:r w:rsidRPr="00F36688">
              <w:rPr>
                <w:rFonts w:ascii="Cambria" w:hAnsi="Cambria"/>
              </w:rPr>
              <w:t>3.</w:t>
            </w:r>
          </w:p>
        </w:tc>
      </w:tr>
    </w:tbl>
    <w:p w14:paraId="5501FE21" w14:textId="77777777" w:rsidR="00741A47" w:rsidRPr="00F36688" w:rsidRDefault="00741A47" w:rsidP="00741A47">
      <w:pPr>
        <w:rPr>
          <w:rFonts w:ascii="Cambria" w:hAnsi="Cambria"/>
        </w:rPr>
      </w:pPr>
      <w:r w:rsidRPr="00F36688">
        <w:rPr>
          <w:rFonts w:ascii="Cambria" w:hAnsi="Cambria"/>
        </w:rPr>
        <w:t>Comments and responses will not be attribut</w:t>
      </w:r>
      <w:r w:rsidR="0066361B" w:rsidRPr="00F36688">
        <w:rPr>
          <w:rFonts w:ascii="Cambria" w:hAnsi="Cambria"/>
        </w:rPr>
        <w:t>ed to individual board members.</w:t>
      </w:r>
    </w:p>
    <w:p w14:paraId="487F1ECA" w14:textId="77777777" w:rsidR="000D4CC4" w:rsidRDefault="000D4CC4" w:rsidP="00741A47">
      <w:pPr>
        <w:rPr>
          <w:rFonts w:ascii="Cambria" w:hAnsi="Cambria"/>
        </w:rPr>
      </w:pPr>
    </w:p>
    <w:p w14:paraId="76A0A0E2" w14:textId="77777777" w:rsidR="006F498D" w:rsidRPr="00F36688" w:rsidRDefault="006F498D" w:rsidP="00741A47">
      <w:pPr>
        <w:rPr>
          <w:rFonts w:ascii="Cambria" w:hAnsi="Cambria"/>
        </w:rPr>
      </w:pPr>
    </w:p>
    <w:sectPr w:rsidR="006F498D" w:rsidRPr="00F36688" w:rsidSect="000D4CC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135B"/>
    <w:multiLevelType w:val="hybridMultilevel"/>
    <w:tmpl w:val="0FBE5A08"/>
    <w:lvl w:ilvl="0" w:tplc="BFFA8E00">
      <w:start w:val="1"/>
      <w:numFmt w:val="bullet"/>
      <w:pStyle w:val="StyleStyle4Left0Firstline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26DD0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E46DF7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6D43DFC">
      <w:start w:val="1"/>
      <w:numFmt w:val="bullet"/>
      <w:pStyle w:val="Style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084AE6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137468D"/>
    <w:multiLevelType w:val="hybridMultilevel"/>
    <w:tmpl w:val="FCB67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691E0D"/>
    <w:multiLevelType w:val="hybridMultilevel"/>
    <w:tmpl w:val="491042B4"/>
    <w:lvl w:ilvl="0" w:tplc="68643EF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7119C4"/>
    <w:multiLevelType w:val="hybridMultilevel"/>
    <w:tmpl w:val="70026C94"/>
    <w:lvl w:ilvl="0" w:tplc="6F64C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47"/>
    <w:rsid w:val="000D4CC4"/>
    <w:rsid w:val="002F5801"/>
    <w:rsid w:val="00316B7D"/>
    <w:rsid w:val="00637C8A"/>
    <w:rsid w:val="0066361B"/>
    <w:rsid w:val="00691358"/>
    <w:rsid w:val="006F498D"/>
    <w:rsid w:val="00741A47"/>
    <w:rsid w:val="008E5241"/>
    <w:rsid w:val="009226F3"/>
    <w:rsid w:val="00AA739F"/>
    <w:rsid w:val="00B21922"/>
    <w:rsid w:val="00C94BD3"/>
    <w:rsid w:val="00F27258"/>
    <w:rsid w:val="00F36688"/>
    <w:rsid w:val="00FF5FC9"/>
    <w:rsid w:val="00FF7B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2609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A4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A47"/>
    <w:pPr>
      <w:keepNext/>
      <w:keepLines/>
      <w:spacing w:before="200" w:line="276" w:lineRule="auto"/>
      <w:outlineLvl w:val="1"/>
    </w:pPr>
    <w:rPr>
      <w:rFonts w:ascii="Myriad Pro" w:eastAsia="Times New Roman" w:hAnsi="Myriad Pro" w:cs="Times New Roman"/>
      <w:bCs/>
      <w:color w:val="CC3300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A47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741A47"/>
    <w:pPr>
      <w:numPr>
        <w:numId w:val="2"/>
      </w:numPr>
    </w:pPr>
    <w:rPr>
      <w:rFonts w:ascii="Cambria" w:eastAsia="Calibri" w:hAnsi="Cambria" w:cs="Times New Roman"/>
      <w:color w:val="000000"/>
      <w:szCs w:val="22"/>
      <w:lang w:eastAsia="en-US"/>
    </w:rPr>
  </w:style>
  <w:style w:type="paragraph" w:customStyle="1" w:styleId="Style4">
    <w:name w:val="Style4"/>
    <w:basedOn w:val="Normal"/>
    <w:rsid w:val="00741A47"/>
    <w:pPr>
      <w:numPr>
        <w:ilvl w:val="3"/>
        <w:numId w:val="1"/>
      </w:numPr>
      <w:tabs>
        <w:tab w:val="left" w:pos="270"/>
        <w:tab w:val="left" w:pos="810"/>
      </w:tabs>
    </w:pPr>
    <w:rPr>
      <w:rFonts w:ascii="Cambria" w:eastAsia="Calibri" w:hAnsi="Cambria" w:cs="Times New Roman"/>
      <w:szCs w:val="22"/>
      <w:lang w:eastAsia="en-US"/>
    </w:rPr>
  </w:style>
  <w:style w:type="paragraph" w:customStyle="1" w:styleId="StyleStyle4Left0Firstline0">
    <w:name w:val="Style Style4 + Left:  0&quot; First line:  0&quot;"/>
    <w:basedOn w:val="Style4"/>
    <w:rsid w:val="00741A47"/>
    <w:pPr>
      <w:numPr>
        <w:ilvl w:val="0"/>
      </w:numPr>
      <w:tabs>
        <w:tab w:val="clear" w:pos="270"/>
        <w:tab w:val="clear" w:pos="360"/>
        <w:tab w:val="clear" w:pos="810"/>
      </w:tabs>
    </w:pPr>
    <w:rPr>
      <w:szCs w:val="20"/>
    </w:rPr>
  </w:style>
  <w:style w:type="paragraph" w:customStyle="1" w:styleId="Bullets">
    <w:name w:val="Bullets"/>
    <w:basedOn w:val="ListBullet"/>
    <w:link w:val="BulletsChar"/>
    <w:qFormat/>
    <w:rsid w:val="00741A47"/>
    <w:pPr>
      <w:spacing w:line="276" w:lineRule="auto"/>
    </w:pPr>
  </w:style>
  <w:style w:type="character" w:customStyle="1" w:styleId="BulletsChar">
    <w:name w:val="Bullets Char"/>
    <w:link w:val="Bullets"/>
    <w:rsid w:val="00741A47"/>
    <w:rPr>
      <w:rFonts w:ascii="Cambria" w:eastAsia="Calibri" w:hAnsi="Cambria" w:cs="Times New Roman"/>
      <w:color w:val="000000"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41A47"/>
    <w:rPr>
      <w:rFonts w:ascii="Myriad Pro" w:eastAsia="Times New Roman" w:hAnsi="Myriad Pro" w:cs="Times New Roman"/>
      <w:bCs/>
      <w:color w:val="CC3300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41A47"/>
    <w:rPr>
      <w:rFonts w:ascii="Cambria" w:eastAsia="Times New Roman" w:hAnsi="Cambria" w:cs="Times New Roman"/>
      <w:b/>
      <w:bCs/>
      <w:color w:val="4F81BD"/>
      <w:sz w:val="24"/>
      <w:szCs w:val="22"/>
      <w:lang w:eastAsia="en-US"/>
    </w:rPr>
  </w:style>
  <w:style w:type="paragraph" w:styleId="Header">
    <w:name w:val="header"/>
    <w:basedOn w:val="Normal"/>
    <w:link w:val="HeaderChar"/>
    <w:rsid w:val="00741A47"/>
    <w:pPr>
      <w:tabs>
        <w:tab w:val="center" w:pos="4320"/>
        <w:tab w:val="right" w:pos="8640"/>
      </w:tabs>
    </w:pPr>
    <w:rPr>
      <w:rFonts w:ascii="Arial" w:eastAsia="Calibri" w:hAnsi="Arial" w:cs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741A47"/>
    <w:rPr>
      <w:rFonts w:ascii="Arial" w:eastAsia="Calibri" w:hAnsi="Arial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741A47"/>
    <w:rPr>
      <w:rFonts w:ascii="Arial" w:eastAsia="Calibri" w:hAnsi="Arial" w:cs="Arial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741A47"/>
    <w:rPr>
      <w:rFonts w:ascii="Arial" w:eastAsia="Calibri" w:hAnsi="Arial" w:cs="Arial"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41A47"/>
    <w:pPr>
      <w:spacing w:after="200" w:line="276" w:lineRule="auto"/>
      <w:ind w:left="720"/>
      <w:contextualSpacing/>
    </w:pPr>
    <w:rPr>
      <w:rFonts w:asciiTheme="majorHAnsi" w:eastAsia="Calibri" w:hAnsiTheme="majorHAnsi" w:cs="Times New Roman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A739F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B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7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A4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A47"/>
    <w:pPr>
      <w:keepNext/>
      <w:keepLines/>
      <w:spacing w:before="200" w:line="276" w:lineRule="auto"/>
      <w:outlineLvl w:val="1"/>
    </w:pPr>
    <w:rPr>
      <w:rFonts w:ascii="Myriad Pro" w:eastAsia="Times New Roman" w:hAnsi="Myriad Pro" w:cs="Times New Roman"/>
      <w:bCs/>
      <w:color w:val="CC3300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A47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741A47"/>
    <w:pPr>
      <w:numPr>
        <w:numId w:val="2"/>
      </w:numPr>
    </w:pPr>
    <w:rPr>
      <w:rFonts w:ascii="Cambria" w:eastAsia="Calibri" w:hAnsi="Cambria" w:cs="Times New Roman"/>
      <w:color w:val="000000"/>
      <w:szCs w:val="22"/>
      <w:lang w:eastAsia="en-US"/>
    </w:rPr>
  </w:style>
  <w:style w:type="paragraph" w:customStyle="1" w:styleId="Style4">
    <w:name w:val="Style4"/>
    <w:basedOn w:val="Normal"/>
    <w:rsid w:val="00741A47"/>
    <w:pPr>
      <w:numPr>
        <w:ilvl w:val="3"/>
        <w:numId w:val="1"/>
      </w:numPr>
      <w:tabs>
        <w:tab w:val="left" w:pos="270"/>
        <w:tab w:val="left" w:pos="810"/>
      </w:tabs>
    </w:pPr>
    <w:rPr>
      <w:rFonts w:ascii="Cambria" w:eastAsia="Calibri" w:hAnsi="Cambria" w:cs="Times New Roman"/>
      <w:szCs w:val="22"/>
      <w:lang w:eastAsia="en-US"/>
    </w:rPr>
  </w:style>
  <w:style w:type="paragraph" w:customStyle="1" w:styleId="StyleStyle4Left0Firstline0">
    <w:name w:val="Style Style4 + Left:  0&quot; First line:  0&quot;"/>
    <w:basedOn w:val="Style4"/>
    <w:rsid w:val="00741A47"/>
    <w:pPr>
      <w:numPr>
        <w:ilvl w:val="0"/>
      </w:numPr>
      <w:tabs>
        <w:tab w:val="clear" w:pos="270"/>
        <w:tab w:val="clear" w:pos="360"/>
        <w:tab w:val="clear" w:pos="810"/>
      </w:tabs>
    </w:pPr>
    <w:rPr>
      <w:szCs w:val="20"/>
    </w:rPr>
  </w:style>
  <w:style w:type="paragraph" w:customStyle="1" w:styleId="Bullets">
    <w:name w:val="Bullets"/>
    <w:basedOn w:val="ListBullet"/>
    <w:link w:val="BulletsChar"/>
    <w:qFormat/>
    <w:rsid w:val="00741A47"/>
    <w:pPr>
      <w:spacing w:line="276" w:lineRule="auto"/>
    </w:pPr>
  </w:style>
  <w:style w:type="character" w:customStyle="1" w:styleId="BulletsChar">
    <w:name w:val="Bullets Char"/>
    <w:link w:val="Bullets"/>
    <w:rsid w:val="00741A47"/>
    <w:rPr>
      <w:rFonts w:ascii="Cambria" w:eastAsia="Calibri" w:hAnsi="Cambria" w:cs="Times New Roman"/>
      <w:color w:val="000000"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41A47"/>
    <w:rPr>
      <w:rFonts w:ascii="Myriad Pro" w:eastAsia="Times New Roman" w:hAnsi="Myriad Pro" w:cs="Times New Roman"/>
      <w:bCs/>
      <w:color w:val="CC3300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41A47"/>
    <w:rPr>
      <w:rFonts w:ascii="Cambria" w:eastAsia="Times New Roman" w:hAnsi="Cambria" w:cs="Times New Roman"/>
      <w:b/>
      <w:bCs/>
      <w:color w:val="4F81BD"/>
      <w:sz w:val="24"/>
      <w:szCs w:val="22"/>
      <w:lang w:eastAsia="en-US"/>
    </w:rPr>
  </w:style>
  <w:style w:type="paragraph" w:styleId="Header">
    <w:name w:val="header"/>
    <w:basedOn w:val="Normal"/>
    <w:link w:val="HeaderChar"/>
    <w:rsid w:val="00741A47"/>
    <w:pPr>
      <w:tabs>
        <w:tab w:val="center" w:pos="4320"/>
        <w:tab w:val="right" w:pos="8640"/>
      </w:tabs>
    </w:pPr>
    <w:rPr>
      <w:rFonts w:ascii="Arial" w:eastAsia="Calibri" w:hAnsi="Arial" w:cs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741A47"/>
    <w:rPr>
      <w:rFonts w:ascii="Arial" w:eastAsia="Calibri" w:hAnsi="Arial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741A47"/>
    <w:rPr>
      <w:rFonts w:ascii="Arial" w:eastAsia="Calibri" w:hAnsi="Arial" w:cs="Arial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741A47"/>
    <w:rPr>
      <w:rFonts w:ascii="Arial" w:eastAsia="Calibri" w:hAnsi="Arial" w:cs="Arial"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41A47"/>
    <w:pPr>
      <w:spacing w:after="200" w:line="276" w:lineRule="auto"/>
      <w:ind w:left="720"/>
      <w:contextualSpacing/>
    </w:pPr>
    <w:rPr>
      <w:rFonts w:asciiTheme="majorHAnsi" w:eastAsia="Calibri" w:hAnsiTheme="majorHAnsi" w:cs="Times New Roman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A739F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B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7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649</Words>
  <Characters>3702</Characters>
  <Application>Microsoft Macintosh Word</Application>
  <DocSecurity>0</DocSecurity>
  <Lines>30</Lines>
  <Paragraphs>8</Paragraphs>
  <ScaleCrop>false</ScaleCrop>
  <Company>Chase/Pheifer &amp; Associates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Pheifer</dc:creator>
  <cp:keywords/>
  <dc:description/>
  <cp:lastModifiedBy>Brandon Wimmer</cp:lastModifiedBy>
  <cp:revision>9</cp:revision>
  <dcterms:created xsi:type="dcterms:W3CDTF">2016-05-31T20:28:00Z</dcterms:created>
  <dcterms:modified xsi:type="dcterms:W3CDTF">2018-01-19T17:52:00Z</dcterms:modified>
</cp:coreProperties>
</file>