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C485B" w14:textId="0BE711FE" w:rsidR="005A2159" w:rsidRDefault="005A2159" w:rsidP="005A21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WAFP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- 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>20</w:t>
      </w:r>
      <w:r w:rsidR="00D5549D">
        <w:rPr>
          <w:rFonts w:ascii="Times New Roman" w:hAnsi="Times New Roman"/>
          <w:i/>
          <w:sz w:val="36"/>
          <w:szCs w:val="36"/>
          <w:u w:val="single"/>
        </w:rPr>
        <w:t>21</w:t>
      </w:r>
      <w:r>
        <w:rPr>
          <w:rFonts w:ascii="Times New Roman" w:hAnsi="Times New Roman"/>
          <w:i/>
          <w:sz w:val="36"/>
          <w:szCs w:val="36"/>
          <w:u w:val="single"/>
        </w:rPr>
        <w:t>-</w:t>
      </w:r>
      <w:r w:rsidR="00C743B3">
        <w:rPr>
          <w:rFonts w:ascii="Times New Roman" w:hAnsi="Times New Roman"/>
          <w:i/>
          <w:sz w:val="36"/>
          <w:szCs w:val="36"/>
          <w:u w:val="single"/>
        </w:rPr>
        <w:t>202</w:t>
      </w:r>
      <w:r w:rsidR="00D5549D">
        <w:rPr>
          <w:rFonts w:ascii="Times New Roman" w:hAnsi="Times New Roman"/>
          <w:i/>
          <w:sz w:val="36"/>
          <w:szCs w:val="36"/>
          <w:u w:val="single"/>
        </w:rPr>
        <w:t>2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 xml:space="preserve"> Wisconsin Bill Tracking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3500941D" w14:textId="6167B757" w:rsidR="00150D3F" w:rsidRPr="00150D3F" w:rsidRDefault="00150D3F" w:rsidP="005A21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150D3F">
        <w:rPr>
          <w:rFonts w:ascii="Times New Roman" w:hAnsi="Times New Roman"/>
          <w:b/>
          <w:sz w:val="28"/>
          <w:szCs w:val="28"/>
          <w:u w:val="single"/>
        </w:rPr>
        <w:t xml:space="preserve">Updated on </w:t>
      </w:r>
      <w:r w:rsidR="00A85582">
        <w:rPr>
          <w:rFonts w:ascii="Times New Roman" w:hAnsi="Times New Roman"/>
          <w:b/>
          <w:sz w:val="28"/>
          <w:szCs w:val="28"/>
          <w:u w:val="single"/>
        </w:rPr>
        <w:t>June 10</w:t>
      </w:r>
      <w:r w:rsidR="00D5549D">
        <w:rPr>
          <w:rFonts w:ascii="Times New Roman" w:hAnsi="Times New Roman"/>
          <w:b/>
          <w:sz w:val="28"/>
          <w:szCs w:val="28"/>
          <w:u w:val="single"/>
        </w:rPr>
        <w:t>, 2021</w:t>
      </w:r>
    </w:p>
    <w:p w14:paraId="723EFA31" w14:textId="77777777" w:rsidR="005A2159" w:rsidRPr="005623D4" w:rsidRDefault="005A2159" w:rsidP="005A2159">
      <w:pPr>
        <w:pStyle w:val="NoSpacing"/>
        <w:rPr>
          <w:rFonts w:ascii="Times New Roman" w:hAnsi="Times New Roman"/>
          <w:sz w:val="20"/>
          <w:szCs w:val="20"/>
        </w:rPr>
      </w:pPr>
    </w:p>
    <w:p w14:paraId="75112BF3" w14:textId="77777777" w:rsidR="005A2159" w:rsidRPr="005623D4" w:rsidRDefault="005A2159" w:rsidP="005A2159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207"/>
        <w:gridCol w:w="2093"/>
        <w:gridCol w:w="2250"/>
      </w:tblGrid>
      <w:tr w:rsidR="005A2159" w:rsidRPr="00EF5F17" w14:paraId="4140E17A" w14:textId="77777777" w:rsidTr="00C9642B">
        <w:tc>
          <w:tcPr>
            <w:tcW w:w="1548" w:type="dxa"/>
            <w:shd w:val="solid" w:color="auto" w:fill="auto"/>
          </w:tcPr>
          <w:p w14:paraId="2ECFF6C0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B39E5C2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Number</w:t>
            </w:r>
          </w:p>
        </w:tc>
        <w:tc>
          <w:tcPr>
            <w:tcW w:w="4207" w:type="dxa"/>
            <w:shd w:val="solid" w:color="auto" w:fill="auto"/>
          </w:tcPr>
          <w:p w14:paraId="773044A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11C69A34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Bill Description </w:t>
            </w:r>
          </w:p>
        </w:tc>
        <w:tc>
          <w:tcPr>
            <w:tcW w:w="2093" w:type="dxa"/>
            <w:shd w:val="solid" w:color="auto" w:fill="auto"/>
          </w:tcPr>
          <w:p w14:paraId="0B16872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A4B7081" w14:textId="77777777" w:rsidR="005A2159" w:rsidRPr="007912DB" w:rsidRDefault="00CC1A17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WAFP</w:t>
            </w:r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 Position</w:t>
            </w:r>
            <w:proofErr w:type="gramEnd"/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solid" w:color="auto" w:fill="auto"/>
          </w:tcPr>
          <w:p w14:paraId="3B27EB7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05801B28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Status</w:t>
            </w:r>
          </w:p>
          <w:p w14:paraId="1E9E7D7D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</w:tc>
      </w:tr>
      <w:tr w:rsidR="005A2159" w:rsidRPr="00B05903" w14:paraId="5F0D7D89" w14:textId="77777777" w:rsidTr="00C9642B">
        <w:tc>
          <w:tcPr>
            <w:tcW w:w="1548" w:type="dxa"/>
          </w:tcPr>
          <w:p w14:paraId="7116E095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B2971D" w14:textId="0E02A378" w:rsidR="005A2159" w:rsidRDefault="005837A4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</w:t>
            </w:r>
            <w:r w:rsidR="0020287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036F7321" w14:textId="77777777" w:rsidR="005A2159" w:rsidRPr="007912DB" w:rsidRDefault="005A2159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5A06412" w14:textId="77777777" w:rsidR="005A2159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52BF163" w14:textId="7FEB2F04" w:rsidR="00866AAE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2359E0">
              <w:rPr>
                <w:rFonts w:ascii="Times New Roman" w:hAnsi="Times New Roman"/>
                <w:sz w:val="20"/>
                <w:szCs w:val="20"/>
              </w:rPr>
              <w:t>COVID-19 Pandemic</w:t>
            </w:r>
            <w:r w:rsidR="005837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D83D8E" w14:textId="77777777" w:rsidR="005A2159" w:rsidRPr="00866AAE" w:rsidRDefault="00866AAE" w:rsidP="00866AAE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14:paraId="2FBE3B37" w14:textId="77777777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28386" w14:textId="734BF4DE" w:rsidR="005945FF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C8E458" wp14:editId="3AEEB96A">
                  <wp:extent cx="342900" cy="342900"/>
                  <wp:effectExtent l="0" t="0" r="0" b="0"/>
                  <wp:docPr id="34" name="Picture 34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C7DA8" w14:textId="7C7798A5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55D3E9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53624C8" w14:textId="0AC09BA9" w:rsidR="0066543E" w:rsidRPr="0066543E" w:rsidRDefault="002359E0" w:rsidP="006654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Vetoed by the Governor </w:t>
            </w:r>
          </w:p>
          <w:p w14:paraId="292DD9E9" w14:textId="77777777" w:rsidR="005A2159" w:rsidRPr="005623D4" w:rsidRDefault="005A2159" w:rsidP="00CF10B2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2359E0" w:rsidRPr="00B05903" w14:paraId="247D3C67" w14:textId="77777777" w:rsidTr="00C9642B">
        <w:tc>
          <w:tcPr>
            <w:tcW w:w="1548" w:type="dxa"/>
          </w:tcPr>
          <w:p w14:paraId="6FA710C0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AB-25</w:t>
            </w:r>
          </w:p>
          <w:p w14:paraId="51785934" w14:textId="68906C69" w:rsidR="002359E0" w:rsidRPr="007912DB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5)</w:t>
            </w:r>
          </w:p>
        </w:tc>
        <w:tc>
          <w:tcPr>
            <w:tcW w:w="4207" w:type="dxa"/>
          </w:tcPr>
          <w:p w14:paraId="05261063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B043235" w14:textId="1B0714B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mandatory vaccination for employment</w:t>
            </w:r>
          </w:p>
          <w:p w14:paraId="11030892" w14:textId="239D77A8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3B2273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6C7300" w14:textId="3F62983B" w:rsidR="002359E0" w:rsidRPr="007912DB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E41EBE" wp14:editId="53D221AC">
                  <wp:extent cx="342900" cy="342900"/>
                  <wp:effectExtent l="0" t="0" r="0" b="0"/>
                  <wp:docPr id="35" name="Picture 3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D70C935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D26D86F" w14:textId="0A9C3C89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committee on 3/</w:t>
            </w:r>
            <w:r w:rsidR="00F01CBC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/21</w:t>
            </w:r>
          </w:p>
          <w:p w14:paraId="2784960D" w14:textId="77777777" w:rsidR="002359E0" w:rsidRPr="007912DB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5E2FB376" w14:textId="77777777" w:rsidTr="00C9642B">
        <w:tc>
          <w:tcPr>
            <w:tcW w:w="1548" w:type="dxa"/>
          </w:tcPr>
          <w:p w14:paraId="375FC987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BE28AB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AB-66 (Companion to SB 59)</w:t>
            </w:r>
          </w:p>
          <w:p w14:paraId="2C0C7AAF" w14:textId="0A681A1B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46192C5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5CB5873" w14:textId="26D038E1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Community health center grants</w:t>
            </w:r>
          </w:p>
        </w:tc>
        <w:tc>
          <w:tcPr>
            <w:tcW w:w="2093" w:type="dxa"/>
          </w:tcPr>
          <w:p w14:paraId="5E1D134F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0D1B8E" w14:textId="253670FA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CD4FC0" wp14:editId="6263AED1">
                  <wp:extent cx="342900" cy="342900"/>
                  <wp:effectExtent l="0" t="0" r="0" b="0"/>
                  <wp:docPr id="36" name="Picture 3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0D25569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EADDD96" w14:textId="7EA65B5F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Committee on Health</w:t>
            </w:r>
          </w:p>
          <w:p w14:paraId="32E6E017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63C79989" w14:textId="77777777" w:rsidTr="00C9642B">
        <w:tc>
          <w:tcPr>
            <w:tcW w:w="1548" w:type="dxa"/>
          </w:tcPr>
          <w:p w14:paraId="4795767A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9593DF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AB-125</w:t>
            </w:r>
          </w:p>
          <w:p w14:paraId="0B525110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184)</w:t>
            </w:r>
          </w:p>
          <w:p w14:paraId="47840783" w14:textId="6CC98DD0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5CF9585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F210B86" w14:textId="413E5A4C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7501D934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C3F2D7" w14:textId="45F3231F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973368" wp14:editId="129BD9C7">
                  <wp:extent cx="342900" cy="342900"/>
                  <wp:effectExtent l="0" t="0" r="0" b="0"/>
                  <wp:docPr id="37" name="Picture 37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55EBA72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5C36A0D" w14:textId="28D9F7B6" w:rsidR="002359E0" w:rsidRPr="0066543E" w:rsidRDefault="00F01CBC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</w:t>
            </w:r>
          </w:p>
          <w:p w14:paraId="7547EFCE" w14:textId="6FD5524E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5C01FC08" w14:textId="77777777" w:rsidTr="00C9642B">
        <w:tc>
          <w:tcPr>
            <w:tcW w:w="1548" w:type="dxa"/>
          </w:tcPr>
          <w:p w14:paraId="0A351A50" w14:textId="61AF6771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SB-5</w:t>
            </w:r>
          </w:p>
          <w:p w14:paraId="5B641501" w14:textId="036D7553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AB-25)</w:t>
            </w:r>
          </w:p>
        </w:tc>
        <w:tc>
          <w:tcPr>
            <w:tcW w:w="4207" w:type="dxa"/>
          </w:tcPr>
          <w:p w14:paraId="3B98743F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2B05686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mandatory vaccination for employment</w:t>
            </w:r>
          </w:p>
          <w:p w14:paraId="2986BCB4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F43104" w14:textId="7777777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020A1A" w14:textId="3009343B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2583BD" wp14:editId="763BCE5C">
                  <wp:extent cx="342900" cy="342900"/>
                  <wp:effectExtent l="0" t="0" r="0" b="0"/>
                  <wp:docPr id="38" name="Picture 38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F68A46B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1C788699" w14:textId="77EBEB6B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Committee on 1/21/21</w:t>
            </w:r>
          </w:p>
          <w:p w14:paraId="364A5094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0E209622" w14:textId="77777777" w:rsidTr="00C9642B">
        <w:tc>
          <w:tcPr>
            <w:tcW w:w="1548" w:type="dxa"/>
          </w:tcPr>
          <w:p w14:paraId="132C4ABB" w14:textId="7777777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3B9A23" w14:textId="2F0E3C9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SB-59 (Companion to AB 66)</w:t>
            </w:r>
          </w:p>
          <w:p w14:paraId="1113C309" w14:textId="7777777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A94FF03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E2DE3AC" w14:textId="41080F2D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Community health center grants</w:t>
            </w:r>
          </w:p>
        </w:tc>
        <w:tc>
          <w:tcPr>
            <w:tcW w:w="2093" w:type="dxa"/>
          </w:tcPr>
          <w:p w14:paraId="6D3AF934" w14:textId="7777777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840831" w14:textId="0A77212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3F7FF4" wp14:editId="7A1C829D">
                  <wp:extent cx="342900" cy="342900"/>
                  <wp:effectExtent l="0" t="0" r="0" b="0"/>
                  <wp:docPr id="39" name="Picture 39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2CBAC1C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A967760" w14:textId="2E5F2205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Committee on 2/11/21</w:t>
            </w:r>
          </w:p>
          <w:p w14:paraId="413AF6F3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77F2BA69" w14:textId="77777777" w:rsidTr="00C9642B">
        <w:tc>
          <w:tcPr>
            <w:tcW w:w="1548" w:type="dxa"/>
          </w:tcPr>
          <w:p w14:paraId="35E63E2A" w14:textId="7777777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EB9A03" w14:textId="380FF839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SB-184</w:t>
            </w:r>
          </w:p>
          <w:p w14:paraId="55804D3D" w14:textId="6CB1BD5D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AB-125)</w:t>
            </w:r>
          </w:p>
          <w:p w14:paraId="62FBCE4B" w14:textId="7777777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3620096F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125F207" w14:textId="0616ACDD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2EF23CFA" w14:textId="7777777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2EE21" w14:textId="1E1A207C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5CEA78" wp14:editId="669BEAFD">
                  <wp:extent cx="342900" cy="342900"/>
                  <wp:effectExtent l="0" t="0" r="0" b="0"/>
                  <wp:docPr id="42" name="Picture 42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692CD3F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8D89B7D" w14:textId="33771507" w:rsidR="002359E0" w:rsidRDefault="00F01CBC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2359E0">
              <w:rPr>
                <w:rFonts w:ascii="Times New Roman" w:hAnsi="Times New Roman"/>
                <w:sz w:val="20"/>
                <w:szCs w:val="20"/>
              </w:rPr>
              <w:t>Senate Health Committee</w:t>
            </w:r>
          </w:p>
          <w:p w14:paraId="7A6E752C" w14:textId="2DEF3D3C" w:rsidR="00F01CBC" w:rsidRPr="0066543E" w:rsidRDefault="00F01CBC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now that AB 125 is in law</w:t>
            </w:r>
          </w:p>
          <w:p w14:paraId="6C363DEE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25034C34" w14:textId="77777777" w:rsidTr="00C9642B">
        <w:tc>
          <w:tcPr>
            <w:tcW w:w="1548" w:type="dxa"/>
          </w:tcPr>
          <w:p w14:paraId="31EA37AE" w14:textId="7777777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2D820C" w14:textId="7777777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Joint Resolution 3</w:t>
            </w:r>
          </w:p>
          <w:p w14:paraId="09976E34" w14:textId="49DF7237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EE8C26E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16B7E43" w14:textId="43EB4683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Repealing the public health emergency</w:t>
            </w:r>
          </w:p>
        </w:tc>
        <w:tc>
          <w:tcPr>
            <w:tcW w:w="2093" w:type="dxa"/>
          </w:tcPr>
          <w:p w14:paraId="06270E92" w14:textId="7777777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D77ABF" w14:textId="3A68640D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D312C6" wp14:editId="29841DC8">
                  <wp:extent cx="342900" cy="342900"/>
                  <wp:effectExtent l="0" t="0" r="0" b="0"/>
                  <wp:docPr id="43" name="Picture 43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21AC388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7CC1A09" w14:textId="37305A40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legislature on 2/4/21</w:t>
            </w:r>
          </w:p>
          <w:p w14:paraId="5C8CEA3F" w14:textId="7631085D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BC" w:rsidRPr="00B05903" w14:paraId="1968B415" w14:textId="77777777" w:rsidTr="00C9642B">
        <w:tc>
          <w:tcPr>
            <w:tcW w:w="1548" w:type="dxa"/>
          </w:tcPr>
          <w:p w14:paraId="14CB71CA" w14:textId="77777777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E93DE4" w14:textId="1312F274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86 (Companion to SB 98)</w:t>
            </w:r>
          </w:p>
          <w:p w14:paraId="2CEA5A0A" w14:textId="56E7064B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066C5D1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58CFC56" w14:textId="61E8F06E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Complementary and alternative health care</w:t>
            </w:r>
          </w:p>
        </w:tc>
        <w:tc>
          <w:tcPr>
            <w:tcW w:w="2093" w:type="dxa"/>
          </w:tcPr>
          <w:p w14:paraId="3CE9C894" w14:textId="77777777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94CC0" w14:textId="01B7661A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CEB949E" wp14:editId="2170DC12">
                  <wp:extent cx="342900" cy="342900"/>
                  <wp:effectExtent l="0" t="0" r="0" b="0"/>
                  <wp:docPr id="1" name="Picture 1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31385F7" w14:textId="77777777" w:rsidR="00F01CBC" w:rsidRDefault="00F01CBC" w:rsidP="00F01CB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F074DF7" w14:textId="2551EABD" w:rsidR="00F01CBC" w:rsidRPr="0066543E" w:rsidRDefault="00F01CBC" w:rsidP="00F01C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  <w:p w14:paraId="6BC255F6" w14:textId="77777777" w:rsidR="00F01CBC" w:rsidRDefault="00F01CBC" w:rsidP="00F01CB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BC" w:rsidRPr="00B05903" w14:paraId="7417EB80" w14:textId="77777777" w:rsidTr="00C9642B">
        <w:tc>
          <w:tcPr>
            <w:tcW w:w="1548" w:type="dxa"/>
          </w:tcPr>
          <w:p w14:paraId="4FC6073D" w14:textId="77777777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10846D" w14:textId="4C115814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98 (Companion to AB 86)</w:t>
            </w:r>
          </w:p>
          <w:p w14:paraId="6A45AF30" w14:textId="77777777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3B53E90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4622721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Complementary and alternative health care</w:t>
            </w:r>
          </w:p>
          <w:p w14:paraId="23A9EB52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527DA41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EFB6AA4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E5EC1F2" w14:textId="14ECE434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A5BAC1A" w14:textId="77777777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431DE7" w14:textId="39E64015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3528EA" wp14:editId="7F6F7730">
                  <wp:extent cx="342900" cy="342900"/>
                  <wp:effectExtent l="0" t="0" r="0" b="0"/>
                  <wp:docPr id="2" name="Picture 2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23C7900" w14:textId="77777777" w:rsidR="00F01CBC" w:rsidRDefault="00F01CBC" w:rsidP="00F01CB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7DDF2192" w14:textId="74F53A75" w:rsidR="00F01CBC" w:rsidRDefault="00F01CBC" w:rsidP="00F01C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on April 14, 2021</w:t>
            </w:r>
          </w:p>
        </w:tc>
      </w:tr>
      <w:tr w:rsidR="00F01CBC" w:rsidRPr="00B05903" w14:paraId="4134A204" w14:textId="77777777" w:rsidTr="00C9642B">
        <w:tc>
          <w:tcPr>
            <w:tcW w:w="1548" w:type="dxa"/>
          </w:tcPr>
          <w:p w14:paraId="56C6CCC6" w14:textId="77777777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0CEDA6" w14:textId="785CC22E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194 (Companion to AB 181)</w:t>
            </w:r>
          </w:p>
        </w:tc>
        <w:tc>
          <w:tcPr>
            <w:tcW w:w="4207" w:type="dxa"/>
          </w:tcPr>
          <w:p w14:paraId="1BF1AF8E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105B519" w14:textId="76CACBAF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Newborn screening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Krabbe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Disease</w:t>
            </w:r>
          </w:p>
        </w:tc>
        <w:tc>
          <w:tcPr>
            <w:tcW w:w="2093" w:type="dxa"/>
          </w:tcPr>
          <w:p w14:paraId="3C4F2398" w14:textId="77777777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0157FA" w14:textId="43CB386E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C92B82" wp14:editId="3A936660">
                  <wp:extent cx="342900" cy="342900"/>
                  <wp:effectExtent l="0" t="0" r="0" b="0"/>
                  <wp:docPr id="3" name="Picture 3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1F5C97C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EB84B8E" w14:textId="77777777" w:rsidR="00F01CBC" w:rsidRDefault="00F01CBC" w:rsidP="00F01C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Committee on 3/19/21</w:t>
            </w:r>
          </w:p>
          <w:p w14:paraId="3598C7C5" w14:textId="3F558411" w:rsidR="00F01CBC" w:rsidRDefault="00F01CBC" w:rsidP="00F01CB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BC" w:rsidRPr="00B05903" w14:paraId="500B80E0" w14:textId="77777777" w:rsidTr="00C9642B">
        <w:tc>
          <w:tcPr>
            <w:tcW w:w="1548" w:type="dxa"/>
          </w:tcPr>
          <w:p w14:paraId="5755B609" w14:textId="77777777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C1C9C4" w14:textId="46ED16E4" w:rsidR="00F01CBC" w:rsidRDefault="00F01CBC" w:rsidP="00F01CB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181 (Companion to SB 194)</w:t>
            </w:r>
          </w:p>
        </w:tc>
        <w:tc>
          <w:tcPr>
            <w:tcW w:w="4207" w:type="dxa"/>
          </w:tcPr>
          <w:p w14:paraId="2DF6F689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E6634D3" w14:textId="765CB4AB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Newborn screening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Krabbe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Disease</w:t>
            </w:r>
          </w:p>
        </w:tc>
        <w:tc>
          <w:tcPr>
            <w:tcW w:w="2093" w:type="dxa"/>
          </w:tcPr>
          <w:p w14:paraId="5D8BE839" w14:textId="77777777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056D93" w14:textId="5B58C652" w:rsidR="00F01CBC" w:rsidRDefault="00F01CBC" w:rsidP="00F01C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BD1C0A" wp14:editId="2CE9AD2F">
                  <wp:extent cx="342900" cy="342900"/>
                  <wp:effectExtent l="0" t="0" r="0" b="0"/>
                  <wp:docPr id="4" name="Picture 4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BA5C02A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0C9C7CD" w14:textId="2D4A666E" w:rsidR="00F01CBC" w:rsidRDefault="00F01CBC" w:rsidP="00F01C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Committee on Health</w:t>
            </w:r>
          </w:p>
          <w:p w14:paraId="654981F5" w14:textId="77777777" w:rsidR="00F01CBC" w:rsidRDefault="00F01CBC" w:rsidP="00F01C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6FC0CE" w14:textId="46F06C86" w:rsidR="00E75F90" w:rsidRDefault="00A85582"/>
    <w:sectPr w:rsidR="00E75F90" w:rsidSect="00BF4CF1">
      <w:pgSz w:w="12240" w:h="15840"/>
      <w:pgMar w:top="1152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93ED0"/>
    <w:multiLevelType w:val="hybridMultilevel"/>
    <w:tmpl w:val="4294B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59"/>
    <w:rsid w:val="00010901"/>
    <w:rsid w:val="000231F1"/>
    <w:rsid w:val="000529C6"/>
    <w:rsid w:val="00073F1E"/>
    <w:rsid w:val="000818B9"/>
    <w:rsid w:val="000A0124"/>
    <w:rsid w:val="000A0C5C"/>
    <w:rsid w:val="000B6831"/>
    <w:rsid w:val="000C1DA2"/>
    <w:rsid w:val="0010583D"/>
    <w:rsid w:val="00150D3F"/>
    <w:rsid w:val="00162829"/>
    <w:rsid w:val="001F65FA"/>
    <w:rsid w:val="00202878"/>
    <w:rsid w:val="002041BF"/>
    <w:rsid w:val="00217203"/>
    <w:rsid w:val="002214AB"/>
    <w:rsid w:val="002359E0"/>
    <w:rsid w:val="00254D36"/>
    <w:rsid w:val="00282D6E"/>
    <w:rsid w:val="002858DF"/>
    <w:rsid w:val="002B1832"/>
    <w:rsid w:val="002B1FEF"/>
    <w:rsid w:val="002C1562"/>
    <w:rsid w:val="002C58C7"/>
    <w:rsid w:val="002F0C44"/>
    <w:rsid w:val="003307DA"/>
    <w:rsid w:val="003A0BD9"/>
    <w:rsid w:val="003B00FE"/>
    <w:rsid w:val="003B5C79"/>
    <w:rsid w:val="00436427"/>
    <w:rsid w:val="004370E2"/>
    <w:rsid w:val="0048682B"/>
    <w:rsid w:val="00493392"/>
    <w:rsid w:val="004D6ADF"/>
    <w:rsid w:val="004D76A0"/>
    <w:rsid w:val="00506C20"/>
    <w:rsid w:val="00514CA1"/>
    <w:rsid w:val="00522A69"/>
    <w:rsid w:val="00572326"/>
    <w:rsid w:val="00574EC8"/>
    <w:rsid w:val="00575B07"/>
    <w:rsid w:val="005837A4"/>
    <w:rsid w:val="005945FF"/>
    <w:rsid w:val="005A2159"/>
    <w:rsid w:val="005D723C"/>
    <w:rsid w:val="005E674D"/>
    <w:rsid w:val="00612090"/>
    <w:rsid w:val="0066543E"/>
    <w:rsid w:val="00670249"/>
    <w:rsid w:val="006833DD"/>
    <w:rsid w:val="00691AF9"/>
    <w:rsid w:val="006970F6"/>
    <w:rsid w:val="007023AA"/>
    <w:rsid w:val="007026CD"/>
    <w:rsid w:val="0070277F"/>
    <w:rsid w:val="007102DC"/>
    <w:rsid w:val="00737315"/>
    <w:rsid w:val="00737EC7"/>
    <w:rsid w:val="00783F7F"/>
    <w:rsid w:val="007841E0"/>
    <w:rsid w:val="007C3FC5"/>
    <w:rsid w:val="007F778A"/>
    <w:rsid w:val="00834271"/>
    <w:rsid w:val="00854E37"/>
    <w:rsid w:val="008559C1"/>
    <w:rsid w:val="00856D48"/>
    <w:rsid w:val="00866AAE"/>
    <w:rsid w:val="008B5024"/>
    <w:rsid w:val="008D7514"/>
    <w:rsid w:val="008F0F7D"/>
    <w:rsid w:val="008F3D37"/>
    <w:rsid w:val="00973490"/>
    <w:rsid w:val="009B1F00"/>
    <w:rsid w:val="00A32108"/>
    <w:rsid w:val="00A42496"/>
    <w:rsid w:val="00A60275"/>
    <w:rsid w:val="00A85582"/>
    <w:rsid w:val="00AA1D99"/>
    <w:rsid w:val="00AD59B2"/>
    <w:rsid w:val="00B17D45"/>
    <w:rsid w:val="00B25758"/>
    <w:rsid w:val="00B3516B"/>
    <w:rsid w:val="00B4166D"/>
    <w:rsid w:val="00B46517"/>
    <w:rsid w:val="00B509EF"/>
    <w:rsid w:val="00B5513D"/>
    <w:rsid w:val="00B91A01"/>
    <w:rsid w:val="00B971F7"/>
    <w:rsid w:val="00BB0B5B"/>
    <w:rsid w:val="00BB79F5"/>
    <w:rsid w:val="00BE07C1"/>
    <w:rsid w:val="00BF4CF1"/>
    <w:rsid w:val="00C06AA7"/>
    <w:rsid w:val="00C353A3"/>
    <w:rsid w:val="00C3594D"/>
    <w:rsid w:val="00C60868"/>
    <w:rsid w:val="00C61C40"/>
    <w:rsid w:val="00C67911"/>
    <w:rsid w:val="00C743B3"/>
    <w:rsid w:val="00C9642B"/>
    <w:rsid w:val="00CA15BF"/>
    <w:rsid w:val="00CC1A17"/>
    <w:rsid w:val="00D14627"/>
    <w:rsid w:val="00D24DC4"/>
    <w:rsid w:val="00D4526F"/>
    <w:rsid w:val="00D5549D"/>
    <w:rsid w:val="00D64344"/>
    <w:rsid w:val="00DD1E2D"/>
    <w:rsid w:val="00E428F8"/>
    <w:rsid w:val="00E52FD7"/>
    <w:rsid w:val="00E84779"/>
    <w:rsid w:val="00E866DB"/>
    <w:rsid w:val="00E95420"/>
    <w:rsid w:val="00EA0298"/>
    <w:rsid w:val="00ED2AAC"/>
    <w:rsid w:val="00EF3E22"/>
    <w:rsid w:val="00F01CBC"/>
    <w:rsid w:val="00F02CB1"/>
    <w:rsid w:val="00F05018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33F1"/>
  <w15:docId w15:val="{BFD36A02-818A-402F-A6D7-9BC178C3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olodex-item-text">
    <w:name w:val="rolodex-item-text"/>
    <w:basedOn w:val="DefaultParagraphFont"/>
    <w:rsid w:val="005A2159"/>
  </w:style>
  <w:style w:type="paragraph" w:styleId="BalloonText">
    <w:name w:val="Balloon Text"/>
    <w:basedOn w:val="Normal"/>
    <w:link w:val="BalloonTextChar"/>
    <w:uiPriority w:val="99"/>
    <w:semiHidden/>
    <w:unhideWhenUsed/>
    <w:rsid w:val="00B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070EDFEA1D940A3CB988092BD2C27" ma:contentTypeVersion="14" ma:contentTypeDescription="Create a new document." ma:contentTypeScope="" ma:versionID="8a405e9acc97cf4701e15223e52ca51c">
  <xsd:schema xmlns:xsd="http://www.w3.org/2001/XMLSchema" xmlns:xs="http://www.w3.org/2001/XMLSchema" xmlns:p="http://schemas.microsoft.com/office/2006/metadata/properties" xmlns:ns2="8f6e5f8f-f4b0-4d40-8178-58c1e6eed948" xmlns:ns3="c9320a2f-71d2-4781-a5ee-842f7f753b5f" targetNamespace="http://schemas.microsoft.com/office/2006/metadata/properties" ma:root="true" ma:fieldsID="101db3dc7550cc86ab0a25f9c0e524be" ns2:_="" ns3:_="">
    <xsd:import namespace="8f6e5f8f-f4b0-4d40-8178-58c1e6eed948"/>
    <xsd:import namespace="c9320a2f-71d2-4781-a5ee-842f7f753b5f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5f8f-f4b0-4d40-8178-58c1e6eed948" elementFormDefault="qualified">
    <xsd:import namespace="http://schemas.microsoft.com/office/2006/documentManagement/types"/>
    <xsd:import namespace="http://schemas.microsoft.com/office/infopath/2007/PartnerControls"/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0a2f-71d2-4781-a5ee-842f7f753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f6e5f8f-f4b0-4d40-8178-58c1e6eed948" xsi:nil="true"/>
  </documentManagement>
</p:properties>
</file>

<file path=customXml/itemProps1.xml><?xml version="1.0" encoding="utf-8"?>
<ds:datastoreItem xmlns:ds="http://schemas.openxmlformats.org/officeDocument/2006/customXml" ds:itemID="{86CC1E00-A0FB-4D53-9C3C-5C5950491361}"/>
</file>

<file path=customXml/itemProps2.xml><?xml version="1.0" encoding="utf-8"?>
<ds:datastoreItem xmlns:ds="http://schemas.openxmlformats.org/officeDocument/2006/customXml" ds:itemID="{D5E1EAB4-8D0A-4489-95B7-4D2ED4DCF4CC}"/>
</file>

<file path=customXml/itemProps3.xml><?xml version="1.0" encoding="utf-8"?>
<ds:datastoreItem xmlns:ds="http://schemas.openxmlformats.org/officeDocument/2006/customXml" ds:itemID="{FFE86442-E8E8-4D91-BA78-7371E2417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Kanter</dc:creator>
  <cp:lastModifiedBy>Brandon Wimmer</cp:lastModifiedBy>
  <cp:revision>3</cp:revision>
  <dcterms:created xsi:type="dcterms:W3CDTF">2021-06-10T15:50:00Z</dcterms:created>
  <dcterms:modified xsi:type="dcterms:W3CDTF">2021-06-10T15:50:00Z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0x0101004DA070EDFEA1D940A3CB988092BD2C27</vt:lpwstr>
  </property>
</Properties>
</file>